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AA" w:rsidRDefault="00A96F74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авел\Documents\Scanned Documents\Рисунок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ocuments\Scanned Documents\Рисунок (2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C99" w:rsidRDefault="00EB6C99"/>
    <w:p w:rsidR="00EB6C99" w:rsidRDefault="00EB6C99"/>
    <w:p w:rsidR="00EB6C99" w:rsidRDefault="00EB6C99"/>
    <w:p w:rsidR="00EB6C99" w:rsidRDefault="00EB6C99" w:rsidP="00EB6C99">
      <w:pPr>
        <w:keepNext/>
        <w:keepLines/>
        <w:widowControl w:val="0"/>
        <w:tabs>
          <w:tab w:val="left" w:pos="3862"/>
        </w:tabs>
        <w:spacing w:after="277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1.Общие положения</w:t>
      </w:r>
    </w:p>
    <w:p w:rsidR="00EB6C99" w:rsidRPr="00EB6C99" w:rsidRDefault="00EB6C99" w:rsidP="00EB6C99">
      <w:pPr>
        <w:keepNext/>
        <w:keepLines/>
        <w:widowControl w:val="0"/>
        <w:tabs>
          <w:tab w:val="left" w:pos="3862"/>
        </w:tabs>
        <w:spacing w:after="277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6C99" w:rsidRPr="00EB6C99" w:rsidRDefault="00EB6C99" w:rsidP="00EB6C99">
      <w:pPr>
        <w:widowControl w:val="0"/>
        <w:numPr>
          <w:ilvl w:val="1"/>
          <w:numId w:val="18"/>
        </w:numPr>
        <w:tabs>
          <w:tab w:val="left" w:pos="144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.  Полное наименование образовательной организации:</w:t>
      </w:r>
    </w:p>
    <w:p w:rsidR="00EB6C99" w:rsidRPr="00EB6C99" w:rsidRDefault="00EB6C99" w:rsidP="00EB6C99">
      <w:pPr>
        <w:widowControl w:val="0"/>
        <w:shd w:val="clear" w:color="auto" w:fill="FFFFFF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B6C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Муниципальное  казенное  дошкольное образовательное учреждение  </w:t>
      </w:r>
      <w:proofErr w:type="spellStart"/>
      <w:r w:rsidRPr="00EB6C99">
        <w:rPr>
          <w:rFonts w:ascii="Times New Roman" w:eastAsia="Times New Roman" w:hAnsi="Times New Roman" w:cs="Times New Roman"/>
          <w:sz w:val="28"/>
          <w:szCs w:val="28"/>
          <w:u w:val="single"/>
        </w:rPr>
        <w:t>Летневский</w:t>
      </w:r>
      <w:proofErr w:type="spellEnd"/>
      <w:r w:rsidRPr="00EB6C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детский сад</w:t>
      </w:r>
      <w:proofErr w:type="gramStart"/>
      <w:r w:rsidRPr="00EB6C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Pr="00EB6C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EB6C99" w:rsidRPr="00EB6C99" w:rsidRDefault="00EB6C99" w:rsidP="00EB6C99">
      <w:pPr>
        <w:widowControl w:val="0"/>
        <w:tabs>
          <w:tab w:val="left" w:pos="2826"/>
          <w:tab w:val="left" w:pos="519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Сокращенное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ab/>
        <w:t>наименование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ab/>
        <w:t>образовательной организации:</w:t>
      </w:r>
    </w:p>
    <w:p w:rsidR="00EB6C99" w:rsidRPr="00EB6C99" w:rsidRDefault="00EB6C99" w:rsidP="00EB6C99">
      <w:pPr>
        <w:widowControl w:val="0"/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B6C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МКДОУ </w:t>
      </w:r>
      <w:proofErr w:type="spellStart"/>
      <w:r w:rsidRPr="00EB6C99">
        <w:rPr>
          <w:rFonts w:ascii="Times New Roman" w:eastAsia="Times New Roman" w:hAnsi="Times New Roman" w:cs="Times New Roman"/>
          <w:sz w:val="28"/>
          <w:szCs w:val="28"/>
          <w:u w:val="single"/>
        </w:rPr>
        <w:t>Летневский</w:t>
      </w:r>
      <w:proofErr w:type="spellEnd"/>
      <w:r w:rsidRPr="00EB6C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детский сад, в </w:t>
      </w:r>
      <w:proofErr w:type="spellStart"/>
      <w:r w:rsidRPr="00EB6C99">
        <w:rPr>
          <w:rFonts w:ascii="Times New Roman" w:eastAsia="Times New Roman" w:hAnsi="Times New Roman" w:cs="Times New Roman"/>
          <w:sz w:val="28"/>
          <w:szCs w:val="28"/>
          <w:u w:val="single"/>
        </w:rPr>
        <w:t>дальнейщем</w:t>
      </w:r>
      <w:proofErr w:type="spellEnd"/>
      <w:r w:rsidRPr="00EB6C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именуемое «ДОУ». </w:t>
      </w:r>
    </w:p>
    <w:p w:rsidR="00EB6C99" w:rsidRPr="00EB6C99" w:rsidRDefault="00EB6C99" w:rsidP="00EB6C99">
      <w:pPr>
        <w:widowControl w:val="0"/>
        <w:spacing w:after="0" w:line="317" w:lineRule="exact"/>
        <w:ind w:left="3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1.2.  Организационно-правовая форма: </w:t>
      </w:r>
      <w:proofErr w:type="gramStart"/>
      <w:r w:rsidRPr="00EB6C99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proofErr w:type="gram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казенное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учреждение; </w:t>
      </w:r>
    </w:p>
    <w:p w:rsidR="00EB6C99" w:rsidRPr="00EB6C99" w:rsidRDefault="00EB6C99" w:rsidP="00EB6C99">
      <w:pPr>
        <w:widowControl w:val="0"/>
        <w:numPr>
          <w:ilvl w:val="1"/>
          <w:numId w:val="19"/>
        </w:numPr>
        <w:tabs>
          <w:tab w:val="left" w:pos="1150"/>
        </w:tabs>
        <w:spacing w:after="0" w:line="317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ДОУ является некоммерческой организацией, собственником </w:t>
      </w:r>
    </w:p>
    <w:p w:rsidR="00EB6C99" w:rsidRPr="00EB6C99" w:rsidRDefault="00EB6C99" w:rsidP="00EB6C99">
      <w:pPr>
        <w:widowControl w:val="0"/>
        <w:tabs>
          <w:tab w:val="left" w:pos="1150"/>
        </w:tabs>
        <w:spacing w:after="0" w:line="317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6C99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proofErr w:type="gram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которой является администрация </w:t>
      </w:r>
      <w:proofErr w:type="spellStart"/>
      <w:r w:rsidRPr="00EB6C99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proofErr w:type="spell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Ивановской области.</w:t>
      </w:r>
    </w:p>
    <w:p w:rsidR="00EB6C99" w:rsidRPr="00EB6C99" w:rsidRDefault="00EB6C99" w:rsidP="00EB6C99">
      <w:pPr>
        <w:widowControl w:val="0"/>
        <w:numPr>
          <w:ilvl w:val="1"/>
          <w:numId w:val="10"/>
        </w:numPr>
        <w:tabs>
          <w:tab w:val="left" w:pos="11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Функции и полномочия учредителя ДОУ   </w:t>
      </w:r>
    </w:p>
    <w:p w:rsidR="00EB6C99" w:rsidRPr="00EB6C99" w:rsidRDefault="00EB6C99" w:rsidP="00EB6C99">
      <w:pPr>
        <w:widowControl w:val="0"/>
        <w:tabs>
          <w:tab w:val="left" w:leader="underscore" w:pos="6403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администрация </w:t>
      </w:r>
      <w:proofErr w:type="spellStart"/>
      <w:r w:rsidRPr="00EB6C99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proofErr w:type="spell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Ивановской области  (далее - Учредитель).</w:t>
      </w:r>
    </w:p>
    <w:p w:rsidR="00EB6C99" w:rsidRPr="00EB6C99" w:rsidRDefault="00EB6C99" w:rsidP="00EB6C99">
      <w:pPr>
        <w:widowControl w:val="0"/>
        <w:tabs>
          <w:tab w:val="left" w:leader="underscore" w:pos="6403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Отдел образования и делам молодежи администрации </w:t>
      </w:r>
      <w:proofErr w:type="spellStart"/>
      <w:r w:rsidRPr="00EB6C99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proofErr w:type="spell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координирует и регулирует деятельность ДОУ в сфере образовательного процесса.</w:t>
      </w:r>
    </w:p>
    <w:p w:rsidR="00EB6C99" w:rsidRPr="00EB6C99" w:rsidRDefault="00EB6C99" w:rsidP="00EB6C99">
      <w:pPr>
        <w:widowControl w:val="0"/>
        <w:tabs>
          <w:tab w:val="left" w:pos="9296"/>
        </w:tabs>
        <w:spacing w:after="0" w:line="317" w:lineRule="exact"/>
        <w:ind w:firstLine="6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ДОУ является юридическим лицом, обладает обособленным имуществом, имеет самостоятельный баланс, лицевые счета, открываемые в Управлении Федерального казначейства по Ивановской области, печать, штампы, бланки со своим наименованием.</w:t>
      </w:r>
    </w:p>
    <w:p w:rsidR="00EB6C99" w:rsidRPr="00EB6C99" w:rsidRDefault="00EB6C99" w:rsidP="00EB6C99">
      <w:pPr>
        <w:widowControl w:val="0"/>
        <w:numPr>
          <w:ilvl w:val="1"/>
          <w:numId w:val="10"/>
        </w:numPr>
        <w:tabs>
          <w:tab w:val="left" w:pos="1160"/>
          <w:tab w:val="left" w:leader="underscore" w:pos="2424"/>
        </w:tabs>
        <w:spacing w:after="0" w:line="317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ДОУ является некоммерческой организацией – учреждением </w:t>
      </w:r>
    </w:p>
    <w:p w:rsidR="00EB6C99" w:rsidRPr="00EB6C99" w:rsidRDefault="00EB6C99" w:rsidP="00EB6C99">
      <w:pPr>
        <w:widowControl w:val="0"/>
        <w:tabs>
          <w:tab w:val="left" w:pos="1160"/>
          <w:tab w:val="left" w:leader="underscore" w:pos="2424"/>
        </w:tabs>
        <w:spacing w:after="0" w:line="317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6C99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proofErr w:type="spell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Ивановской области, тип – дошкольное образовательное учреждение, создается для обеспечения реализации, предусмотренных законодательством Российской Федерации и Ивановской области полномочий в сфере образования.</w:t>
      </w:r>
    </w:p>
    <w:p w:rsidR="00EB6C99" w:rsidRPr="00EB6C99" w:rsidRDefault="00EB6C99" w:rsidP="00EB6C99">
      <w:pPr>
        <w:widowControl w:val="0"/>
        <w:numPr>
          <w:ilvl w:val="1"/>
          <w:numId w:val="10"/>
        </w:numPr>
        <w:tabs>
          <w:tab w:val="left" w:pos="1150"/>
        </w:tabs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ДОУ обладает автономией, под которой понимается</w:t>
      </w:r>
    </w:p>
    <w:p w:rsidR="00EB6C99" w:rsidRPr="00EB6C99" w:rsidRDefault="00EB6C99" w:rsidP="00EB6C99">
      <w:pPr>
        <w:widowControl w:val="0"/>
        <w:tabs>
          <w:tab w:val="left" w:pos="115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нормативными правовыми актами Российской Федерации и настоящим Уставом.</w:t>
      </w:r>
    </w:p>
    <w:p w:rsidR="00EB6C99" w:rsidRPr="00EB6C99" w:rsidRDefault="00EB6C99" w:rsidP="00EB6C99">
      <w:pPr>
        <w:widowControl w:val="0"/>
        <w:numPr>
          <w:ilvl w:val="1"/>
          <w:numId w:val="10"/>
        </w:numPr>
        <w:tabs>
          <w:tab w:val="left" w:pos="1911"/>
          <w:tab w:val="left" w:pos="3668"/>
          <w:tab w:val="left" w:pos="5866"/>
          <w:tab w:val="left" w:pos="79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ab/>
        <w:t>нахождения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ab/>
        <w:t>ДОУ:</w:t>
      </w:r>
    </w:p>
    <w:p w:rsidR="00EB6C99" w:rsidRPr="00EB6C99" w:rsidRDefault="00EB6C99" w:rsidP="00EB6C99">
      <w:pPr>
        <w:widowControl w:val="0"/>
        <w:tabs>
          <w:tab w:val="left" w:pos="1911"/>
          <w:tab w:val="left" w:pos="3668"/>
          <w:tab w:val="left" w:pos="5866"/>
          <w:tab w:val="left" w:pos="79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Ивановская область,  </w:t>
      </w:r>
      <w:proofErr w:type="spellStart"/>
      <w:r w:rsidRPr="00EB6C99">
        <w:rPr>
          <w:rFonts w:ascii="Times New Roman" w:eastAsia="Times New Roman" w:hAnsi="Times New Roman" w:cs="Times New Roman"/>
          <w:sz w:val="28"/>
          <w:szCs w:val="28"/>
        </w:rPr>
        <w:t>Пучежский</w:t>
      </w:r>
      <w:proofErr w:type="spell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EB6C9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EB6C99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EB6C99">
        <w:rPr>
          <w:rFonts w:ascii="Times New Roman" w:eastAsia="Times New Roman" w:hAnsi="Times New Roman" w:cs="Times New Roman"/>
          <w:sz w:val="28"/>
          <w:szCs w:val="28"/>
        </w:rPr>
        <w:t>етнево</w:t>
      </w:r>
      <w:proofErr w:type="spell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6C99">
        <w:rPr>
          <w:rFonts w:ascii="Times New Roman" w:eastAsia="Times New Roman" w:hAnsi="Times New Roman" w:cs="Times New Roman"/>
          <w:sz w:val="28"/>
          <w:szCs w:val="28"/>
        </w:rPr>
        <w:t>ул.Школьная</w:t>
      </w:r>
      <w:proofErr w:type="spellEnd"/>
      <w:r w:rsidRPr="00EB6C99">
        <w:rPr>
          <w:rFonts w:ascii="Times New Roman" w:eastAsia="Times New Roman" w:hAnsi="Times New Roman" w:cs="Times New Roman"/>
          <w:sz w:val="28"/>
          <w:szCs w:val="28"/>
        </w:rPr>
        <w:t>, д.20.</w:t>
      </w:r>
    </w:p>
    <w:p w:rsidR="00EB6C99" w:rsidRPr="00EB6C99" w:rsidRDefault="00EB6C99" w:rsidP="00EB6C99">
      <w:pPr>
        <w:widowControl w:val="0"/>
        <w:tabs>
          <w:tab w:val="left" w:pos="1911"/>
          <w:tab w:val="left" w:pos="3668"/>
          <w:tab w:val="left" w:pos="5866"/>
          <w:tab w:val="left" w:pos="79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ДОУ осуществляет образовательную деятельность по следующим адресам: Ивановская область,  </w:t>
      </w:r>
      <w:proofErr w:type="spellStart"/>
      <w:r w:rsidRPr="00EB6C99">
        <w:rPr>
          <w:rFonts w:ascii="Times New Roman" w:eastAsia="Times New Roman" w:hAnsi="Times New Roman" w:cs="Times New Roman"/>
          <w:sz w:val="28"/>
          <w:szCs w:val="28"/>
        </w:rPr>
        <w:t>Пучежский</w:t>
      </w:r>
      <w:proofErr w:type="spell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EB6C9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EB6C99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EB6C99">
        <w:rPr>
          <w:rFonts w:ascii="Times New Roman" w:eastAsia="Times New Roman" w:hAnsi="Times New Roman" w:cs="Times New Roman"/>
          <w:sz w:val="28"/>
          <w:szCs w:val="28"/>
        </w:rPr>
        <w:t>етнево</w:t>
      </w:r>
      <w:proofErr w:type="spell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6C99">
        <w:rPr>
          <w:rFonts w:ascii="Times New Roman" w:eastAsia="Times New Roman" w:hAnsi="Times New Roman" w:cs="Times New Roman"/>
          <w:sz w:val="28"/>
          <w:szCs w:val="28"/>
        </w:rPr>
        <w:t>ул.Школьная</w:t>
      </w:r>
      <w:proofErr w:type="spell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, д.20. </w:t>
      </w:r>
    </w:p>
    <w:p w:rsidR="00EB6C99" w:rsidRPr="00EB6C99" w:rsidRDefault="00EB6C99" w:rsidP="00EB6C99">
      <w:pPr>
        <w:widowControl w:val="0"/>
        <w:numPr>
          <w:ilvl w:val="1"/>
          <w:numId w:val="10"/>
        </w:numPr>
        <w:tabs>
          <w:tab w:val="left" w:pos="111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ДОУ не имеет филиалов и представительств.</w:t>
      </w:r>
    </w:p>
    <w:p w:rsidR="00EB6C99" w:rsidRPr="00EB6C99" w:rsidRDefault="00EB6C99" w:rsidP="00EB6C99">
      <w:pPr>
        <w:widowControl w:val="0"/>
        <w:numPr>
          <w:ilvl w:val="1"/>
          <w:numId w:val="10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ДОУ отвечает по своим обязательствам </w:t>
      </w:r>
      <w:proofErr w:type="gramStart"/>
      <w:r w:rsidRPr="00EB6C99">
        <w:rPr>
          <w:rFonts w:ascii="Times New Roman" w:eastAsia="Times New Roman" w:hAnsi="Times New Roman" w:cs="Times New Roman"/>
          <w:sz w:val="28"/>
          <w:szCs w:val="28"/>
        </w:rPr>
        <w:t>находящимися</w:t>
      </w:r>
      <w:proofErr w:type="gram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в его</w:t>
      </w:r>
    </w:p>
    <w:p w:rsidR="00EB6C99" w:rsidRPr="00EB6C99" w:rsidRDefault="00EB6C99" w:rsidP="00EB6C9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B6C99">
        <w:rPr>
          <w:rFonts w:ascii="Times New Roman" w:eastAsia="Times New Roman" w:hAnsi="Times New Roman" w:cs="Times New Roman"/>
          <w:sz w:val="28"/>
          <w:szCs w:val="28"/>
        </w:rPr>
        <w:t>распоряжении</w:t>
      </w:r>
      <w:proofErr w:type="gram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денежными средствами. При недостаточности указанных денежных средств субсидиарную ответственность по обязательствам такого учреждения несет собственник его имущества.</w:t>
      </w:r>
    </w:p>
    <w:p w:rsidR="00EB6C99" w:rsidRPr="00EB6C99" w:rsidRDefault="00EB6C99" w:rsidP="00EB6C99">
      <w:pPr>
        <w:widowControl w:val="0"/>
        <w:numPr>
          <w:ilvl w:val="1"/>
          <w:numId w:val="10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ДОУ может от своего имени приобретать гражданские права и </w:t>
      </w:r>
    </w:p>
    <w:p w:rsidR="00EB6C99" w:rsidRPr="00EB6C99" w:rsidRDefault="00EB6C99" w:rsidP="00EB6C9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осуществлять имущественные и личные неимущественные права,</w:t>
      </w:r>
    </w:p>
    <w:p w:rsidR="00EB6C99" w:rsidRPr="00EB6C99" w:rsidRDefault="00EB6C99" w:rsidP="00EB6C9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соответствующие предмету и целям его деятельности, предусмотренным 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настоящим Уставом,  </w:t>
      </w:r>
      <w:proofErr w:type="gramStart"/>
      <w:r w:rsidRPr="00EB6C99">
        <w:rPr>
          <w:rFonts w:ascii="Times New Roman" w:eastAsia="Times New Roman" w:hAnsi="Times New Roman" w:cs="Times New Roman"/>
          <w:sz w:val="28"/>
          <w:szCs w:val="28"/>
        </w:rPr>
        <w:t>нести обязанности</w:t>
      </w:r>
      <w:proofErr w:type="gramEnd"/>
      <w:r w:rsidRPr="00EB6C99">
        <w:rPr>
          <w:rFonts w:ascii="Times New Roman" w:eastAsia="Times New Roman" w:hAnsi="Times New Roman" w:cs="Times New Roman"/>
          <w:sz w:val="28"/>
          <w:szCs w:val="28"/>
        </w:rPr>
        <w:t>, выступать в судах истцом, ответчиком и третьим лицом  в соответствии с законодательством Российской Федерации.</w:t>
      </w:r>
    </w:p>
    <w:p w:rsidR="00EB6C99" w:rsidRPr="00EB6C99" w:rsidRDefault="00EB6C99" w:rsidP="00EB6C99">
      <w:pPr>
        <w:widowControl w:val="0"/>
        <w:numPr>
          <w:ilvl w:val="1"/>
          <w:numId w:val="10"/>
        </w:numPr>
        <w:tabs>
          <w:tab w:val="left" w:pos="133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деятельности ДОУ осуществляется</w:t>
      </w:r>
    </w:p>
    <w:p w:rsidR="00EB6C99" w:rsidRPr="00EB6C99" w:rsidRDefault="00EB6C99" w:rsidP="00EB6C99">
      <w:pPr>
        <w:widowControl w:val="0"/>
        <w:tabs>
          <w:tab w:val="left" w:pos="133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местного бюджета на основании бюджетной сметы. Порядок зачисления и использования ДОУ средств от приносящей доход деятельности устанавливается законодательством Российской Федерации, Ивановской области и </w:t>
      </w:r>
      <w:proofErr w:type="spellStart"/>
      <w:r w:rsidRPr="00EB6C99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proofErr w:type="spell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EB6C99" w:rsidRPr="00EB6C99" w:rsidRDefault="00EB6C99" w:rsidP="00EB6C99">
      <w:pPr>
        <w:widowControl w:val="0"/>
        <w:numPr>
          <w:ilvl w:val="1"/>
          <w:numId w:val="10"/>
        </w:numPr>
        <w:tabs>
          <w:tab w:val="left" w:pos="1230"/>
        </w:tabs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ДОУ действует на основании Бюджетного кодекса</w:t>
      </w:r>
    </w:p>
    <w:p w:rsidR="00EB6C99" w:rsidRPr="00EB6C99" w:rsidRDefault="00EB6C99" w:rsidP="00EB6C99">
      <w:pPr>
        <w:widowControl w:val="0"/>
        <w:tabs>
          <w:tab w:val="left" w:pos="1230"/>
        </w:tabs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Российской Федерации, Федерального закона от 12.01.1996 № 7-ФЗ «О некоммерческих организациях», Федерального закона от 29.12.2012 № 273-ФЗ «Об образовании в Российской Федерации», руководствуется нормативными правовыми актами Российской Федерации, Ивановской области и настоящим Уставом.</w:t>
      </w:r>
    </w:p>
    <w:p w:rsidR="00EB6C99" w:rsidRPr="00EB6C99" w:rsidRDefault="00EB6C99" w:rsidP="00EB6C99">
      <w:pPr>
        <w:widowControl w:val="0"/>
        <w:tabs>
          <w:tab w:val="left" w:pos="1230"/>
        </w:tabs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C99" w:rsidRPr="00EB6C99" w:rsidRDefault="00EB6C99" w:rsidP="00EB6C99">
      <w:pPr>
        <w:keepNext/>
        <w:keepLines/>
        <w:widowControl w:val="0"/>
        <w:numPr>
          <w:ilvl w:val="0"/>
          <w:numId w:val="10"/>
        </w:numPr>
        <w:tabs>
          <w:tab w:val="left" w:pos="1417"/>
        </w:tabs>
        <w:spacing w:after="294" w:line="360" w:lineRule="auto"/>
        <w:ind w:left="59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1"/>
      <w:r w:rsidRPr="00EB6C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Цели, предмет и виды деятельности </w:t>
      </w:r>
      <w:bookmarkEnd w:id="0"/>
      <w:r w:rsidRPr="00EB6C99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</w:p>
    <w:p w:rsidR="00EB6C99" w:rsidRPr="00EB6C99" w:rsidRDefault="00EB6C99" w:rsidP="00EB6C99">
      <w:pPr>
        <w:widowControl w:val="0"/>
        <w:tabs>
          <w:tab w:val="left" w:pos="133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2.1. ДОУ осуществляет свою деятельность в соответствии с предметом и целями деятельности, определенными законодательством Российской Федерации и Ивановской области, настоящим Уставом, в целях обеспечения реализации, предусмотренных законодательством Российской Федерации полномочий органов местного самоуправления в сфере образования.</w:t>
      </w:r>
    </w:p>
    <w:p w:rsidR="00EB6C99" w:rsidRPr="00EB6C99" w:rsidRDefault="00EB6C99" w:rsidP="00EB6C99">
      <w:pPr>
        <w:widowControl w:val="0"/>
        <w:tabs>
          <w:tab w:val="left" w:pos="133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2.2. Предметом деятельности ДОУ является образовательная деятельность по образовательным программам  дошкольного образования, присмотр и уход за детьми.</w:t>
      </w:r>
    </w:p>
    <w:p w:rsidR="00EB6C99" w:rsidRPr="00EB6C99" w:rsidRDefault="00EB6C99" w:rsidP="00EB6C99">
      <w:pPr>
        <w:widowControl w:val="0"/>
        <w:tabs>
          <w:tab w:val="left" w:pos="1143"/>
        </w:tabs>
        <w:spacing w:after="0" w:line="322" w:lineRule="exact"/>
        <w:ind w:left="5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2.3. Целями деятельности ДОУ  являются:</w:t>
      </w:r>
    </w:p>
    <w:p w:rsidR="00EB6C99" w:rsidRPr="00EB6C99" w:rsidRDefault="00EB6C99" w:rsidP="00EB6C99">
      <w:pPr>
        <w:widowControl w:val="0"/>
        <w:tabs>
          <w:tab w:val="left" w:pos="1143"/>
        </w:tabs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EB6C99" w:rsidRPr="00EB6C99" w:rsidRDefault="00EB6C99" w:rsidP="00EB6C99">
      <w:pPr>
        <w:widowControl w:val="0"/>
        <w:tabs>
          <w:tab w:val="left" w:pos="1108"/>
        </w:tabs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2.4.Для достижения целей, указанных в п. 2.3 настоящего устава, ДОУ в установленном законодательством порядке осуществляет следующие виды деятельности:</w:t>
      </w:r>
    </w:p>
    <w:p w:rsidR="00EB6C99" w:rsidRPr="00EB6C99" w:rsidRDefault="00EB6C99" w:rsidP="00EB6C99">
      <w:pPr>
        <w:widowControl w:val="0"/>
        <w:tabs>
          <w:tab w:val="left" w:leader="underscore" w:pos="928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2.4.1. Образовательная деятельность по образовательным программам дошкольного образования, </w:t>
      </w:r>
      <w:proofErr w:type="gramStart"/>
      <w:r w:rsidRPr="00EB6C99">
        <w:rPr>
          <w:rFonts w:ascii="Times New Roman" w:eastAsia="Times New Roman" w:hAnsi="Times New Roman" w:cs="Times New Roman"/>
          <w:sz w:val="28"/>
          <w:szCs w:val="28"/>
        </w:rPr>
        <w:t>разработанными</w:t>
      </w:r>
      <w:proofErr w:type="gram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и утверждёнными в соответствии с федеральным государственным образовательным стандартом дошкольного образования.</w:t>
      </w:r>
    </w:p>
    <w:p w:rsidR="00EB6C99" w:rsidRPr="00EB6C99" w:rsidRDefault="00EB6C99" w:rsidP="00EB6C99">
      <w:pPr>
        <w:widowControl w:val="0"/>
        <w:tabs>
          <w:tab w:val="left" w:pos="110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2.5. ДОУ не вправе:</w:t>
      </w:r>
    </w:p>
    <w:p w:rsidR="00EB6C99" w:rsidRPr="00EB6C99" w:rsidRDefault="00EB6C99" w:rsidP="00EB6C99">
      <w:pPr>
        <w:widowControl w:val="0"/>
        <w:tabs>
          <w:tab w:val="left" w:pos="110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2.5.1.  осуществлять виды деятельности, не предусмотренные настоящим Уставом;</w:t>
      </w:r>
    </w:p>
    <w:p w:rsidR="00EB6C99" w:rsidRPr="00EB6C99" w:rsidRDefault="00EB6C99" w:rsidP="00EB6C99">
      <w:pPr>
        <w:widowControl w:val="0"/>
        <w:tabs>
          <w:tab w:val="left" w:pos="110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2.5.2. использовать при реализации образовательных программ образовательные технологии, методы и средства обучения и воспитания, наносящие вред физическому и психическому здоровью обучающихся;</w:t>
      </w:r>
    </w:p>
    <w:p w:rsidR="00EB6C99" w:rsidRDefault="00EB6C99" w:rsidP="00EB6C99">
      <w:pPr>
        <w:widowControl w:val="0"/>
        <w:tabs>
          <w:tab w:val="left" w:pos="1178"/>
        </w:tabs>
        <w:spacing w:after="333" w:line="322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2.6. Право  ДОУ осуществлять деятельность, на которую в соответствии с законодательством Российской Федерации организации требуется 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разрешительный документ (лицензия,  и др.), возникает у организации со дня ее получения или в указанный в нем срок и прекращается по истечении срока ее действия, если иное не установлено законодательством.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6C99" w:rsidRPr="00EB6C99" w:rsidRDefault="00EB6C99" w:rsidP="00EB6C99">
      <w:pPr>
        <w:widowControl w:val="0"/>
        <w:tabs>
          <w:tab w:val="left" w:pos="117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6C99" w:rsidRDefault="00EB6C99" w:rsidP="00EB6C99">
      <w:pPr>
        <w:keepNext/>
        <w:keepLines/>
        <w:widowControl w:val="0"/>
        <w:numPr>
          <w:ilvl w:val="0"/>
          <w:numId w:val="10"/>
        </w:numPr>
        <w:tabs>
          <w:tab w:val="left" w:pos="2377"/>
        </w:tabs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2"/>
      <w:r w:rsidRPr="00EB6C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Права,  обязанности и ответственность </w:t>
      </w:r>
      <w:bookmarkEnd w:id="1"/>
      <w:r w:rsidRPr="00EB6C99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</w:p>
    <w:p w:rsidR="00EB6C99" w:rsidRPr="00EB6C99" w:rsidRDefault="00EB6C99" w:rsidP="00EB6C99">
      <w:pPr>
        <w:keepNext/>
        <w:keepLines/>
        <w:widowControl w:val="0"/>
        <w:tabs>
          <w:tab w:val="left" w:pos="2377"/>
        </w:tabs>
        <w:spacing w:after="0" w:line="280" w:lineRule="exact"/>
        <w:ind w:left="59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6C99" w:rsidRPr="00EB6C99" w:rsidRDefault="00EB6C99" w:rsidP="00EB6C99">
      <w:pPr>
        <w:keepNext/>
        <w:keepLines/>
        <w:widowControl w:val="0"/>
        <w:tabs>
          <w:tab w:val="left" w:pos="2377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EB6C99" w:rsidRPr="00EB6C99" w:rsidRDefault="00EB6C99" w:rsidP="00EB6C99">
      <w:pPr>
        <w:widowControl w:val="0"/>
        <w:tabs>
          <w:tab w:val="left" w:pos="108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3.1.Для выполнения уставных целей ДОУ имеет право в порядке, установленном законодательством Российской Федерации: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791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заключать договоры с юридическими и физическими лицами, не противоречащие законодательству Российской Федерации, а также целям и предмету деятельности казенного учреждения.</w:t>
      </w:r>
    </w:p>
    <w:p w:rsidR="00EB6C99" w:rsidRPr="00EB6C99" w:rsidRDefault="00EB6C99" w:rsidP="00EB6C99">
      <w:pPr>
        <w:widowControl w:val="0"/>
        <w:tabs>
          <w:tab w:val="left" w:pos="117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3.2.К компетенции ДОУ в сфере образовательной деятельности относятся: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791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791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нормами,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791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 обследования;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791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установление штатного расписания, если иное не установлено нормативными правовыми актами Российской Федерации;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791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прием на работу работников, заключение с ними и расторжение трудовых договоров, если иное не установлено законодательством,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791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разработка и утверждение образовательных программ ДОУ;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791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разработка и утверждение по согласованию с Учредителем программы развития ДОУ, если иное не установлено законодательством;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802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proofErr w:type="gramStart"/>
      <w:r w:rsidRPr="00EB6C9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в ДОУ;</w:t>
      </w:r>
    </w:p>
    <w:p w:rsidR="00EB6C99" w:rsidRPr="00EB6C99" w:rsidRDefault="00EB6C99" w:rsidP="00EB6C9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- анализ результатов освоения </w:t>
      </w:r>
      <w:proofErr w:type="gramStart"/>
      <w:r w:rsidRPr="00EB6C9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 и поощрений обучающихся;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779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использование и совершенствование методов обучения и воспитания, образовательных технологий, электронного обучения;</w:t>
      </w:r>
    </w:p>
    <w:p w:rsidR="00EB6C99" w:rsidRPr="00EB6C99" w:rsidRDefault="00EB6C99" w:rsidP="00EB6C99">
      <w:pPr>
        <w:widowControl w:val="0"/>
        <w:spacing w:after="0" w:line="322" w:lineRule="exact"/>
        <w:ind w:firstLine="10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- проведение само обследования, обеспечение </w:t>
      </w:r>
      <w:proofErr w:type="gramStart"/>
      <w:r w:rsidRPr="00EB6C99">
        <w:rPr>
          <w:rFonts w:ascii="Times New Roman" w:eastAsia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EB6C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779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для охраны и укрепления здоровья обучающихся и работников ДОУ;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779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обеспечение создания и ведения официального сайта ДОУ в сети «Интернет», в соответствии с действующим законодательством;</w:t>
      </w:r>
    </w:p>
    <w:p w:rsidR="00EB6C99" w:rsidRDefault="00EB6C99" w:rsidP="00EB6C99">
      <w:pPr>
        <w:widowControl w:val="0"/>
        <w:numPr>
          <w:ilvl w:val="0"/>
          <w:numId w:val="3"/>
        </w:numPr>
        <w:tabs>
          <w:tab w:val="left" w:pos="779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иные вопросы в соответствии с законодательством Российской Федерации.</w:t>
      </w:r>
    </w:p>
    <w:p w:rsidR="00EB6C99" w:rsidRPr="00EB6C99" w:rsidRDefault="00EB6C99" w:rsidP="00EB6C99">
      <w:pPr>
        <w:widowControl w:val="0"/>
        <w:tabs>
          <w:tab w:val="left" w:pos="779"/>
        </w:tabs>
        <w:spacing w:after="0" w:line="322" w:lineRule="exact"/>
        <w:ind w:left="5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C99" w:rsidRPr="00EB6C99" w:rsidRDefault="00EB6C99" w:rsidP="00EB6C99">
      <w:pPr>
        <w:widowControl w:val="0"/>
        <w:tabs>
          <w:tab w:val="left" w:pos="111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3.3. ДОУ обязано: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779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вести бухгалтерский учет, представлять бухгалтерскую отчетность и статистическую отчетность в порядке, установленном законодательством Российской Федерации;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779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обеспечивать своевременно и в полном объеме выплату работникам заработной платы и иных выплат, производить индексацию заработной платы в соответствии с действующим законодательством Российской Федерации;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779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обеспечивать своим работникам безопасные условия труда и нести ответственность в порядке, установленном законодательством Российской Федерации, за ущерб, причиненный их здоровью и трудоспособности;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779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обеспечивать гарантированные условия труда и меры социальной защиты своих работников;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779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обеспечивать учет и сохранность документов по личному составу, а также своевременную передачу их на государственное хранение в установленном порядке;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792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обеспечивать сохранность имущества, закрепленного за ДОУ на праве оперативного управления, использовать его эффективно и строго по назначению;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788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788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создавать безопасные условия обучения, воспитания обучающихся в соответствии с установленными нормами, обеспечивающими жизнь и здоровье обучающихся, работников ДОУ;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788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размещать на официальном сайте в информационно – телекоммуникационной сети «Интернет» информацию в соответствии с перечнем сведений, установленных федеральным законодательством, обеспечивать обновление.</w:t>
      </w:r>
    </w:p>
    <w:p w:rsidR="00EB6C99" w:rsidRPr="00EB6C99" w:rsidRDefault="00EB6C99" w:rsidP="00EB6C99">
      <w:pPr>
        <w:widowControl w:val="0"/>
        <w:tabs>
          <w:tab w:val="left" w:pos="792"/>
        </w:tabs>
        <w:spacing w:after="0" w:line="322" w:lineRule="exact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- соблюдать права и свободы обучающихся, работников ДОУ, родителей </w:t>
      </w:r>
    </w:p>
    <w:p w:rsidR="00EB6C99" w:rsidRPr="00EB6C99" w:rsidRDefault="00EB6C99" w:rsidP="00EB6C99">
      <w:pPr>
        <w:widowControl w:val="0"/>
        <w:tabs>
          <w:tab w:val="left" w:pos="792"/>
        </w:tabs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 несовершеннолетних обучающихся.</w:t>
      </w:r>
    </w:p>
    <w:p w:rsidR="00EB6C99" w:rsidRPr="00EB6C99" w:rsidRDefault="00EB6C99" w:rsidP="00EB6C99">
      <w:pPr>
        <w:widowControl w:val="0"/>
        <w:tabs>
          <w:tab w:val="left" w:pos="792"/>
        </w:tabs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3.4. ДОУ пользуется иными правами и </w:t>
      </w:r>
      <w:proofErr w:type="gramStart"/>
      <w:r w:rsidRPr="00EB6C99">
        <w:rPr>
          <w:rFonts w:ascii="Times New Roman" w:eastAsia="Times New Roman" w:hAnsi="Times New Roman" w:cs="Times New Roman"/>
          <w:sz w:val="28"/>
          <w:szCs w:val="28"/>
        </w:rPr>
        <w:t>несет иные обязанности</w:t>
      </w:r>
      <w:proofErr w:type="gram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Ивановской области и </w:t>
      </w:r>
      <w:proofErr w:type="spellStart"/>
      <w:r w:rsidRPr="00EB6C99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proofErr w:type="spell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EB6C99" w:rsidRDefault="00EB6C99" w:rsidP="00EB6C99">
      <w:pPr>
        <w:widowControl w:val="0"/>
        <w:tabs>
          <w:tab w:val="left" w:pos="792"/>
        </w:tabs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3.5. ДОУ несет ответственность   в установленном законодательством Российской Федерации  порядке  за невыполнение или ненадлежащее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выполнение функций,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отнесенных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к ее компетенции, за реализацию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в полном объеме образовательных программ, за жизнь и здоровье обучающихся  </w:t>
      </w:r>
    </w:p>
    <w:p w:rsidR="00EB6C99" w:rsidRDefault="00EB6C99" w:rsidP="00EB6C99">
      <w:pPr>
        <w:widowControl w:val="0"/>
        <w:tabs>
          <w:tab w:val="left" w:pos="792"/>
        </w:tabs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и работников образовательного учреждения. За нарушение или незаконное ограничение право на образование и предусмотренных законодательством об образования прав и свобод обучающихся, родителей (законных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представителей) несовершеннолетних обучающихся, нарушение требований к организации и осуществлению образовательной деятельности ДОУ и его должностные лица несут административную ответственность в соответствии </w:t>
      </w:r>
    </w:p>
    <w:p w:rsidR="00EB6C99" w:rsidRDefault="00EB6C99" w:rsidP="00EB6C99">
      <w:pPr>
        <w:widowControl w:val="0"/>
        <w:tabs>
          <w:tab w:val="left" w:pos="792"/>
        </w:tabs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C99" w:rsidRPr="00EB6C99" w:rsidRDefault="00EB6C99" w:rsidP="00EB6C99">
      <w:pPr>
        <w:widowControl w:val="0"/>
        <w:tabs>
          <w:tab w:val="left" w:pos="792"/>
        </w:tabs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lastRenderedPageBreak/>
        <w:t>с Кодексом Российской Федерации об административных правонарушениях.</w:t>
      </w:r>
    </w:p>
    <w:p w:rsidR="00EB6C99" w:rsidRPr="00EB6C99" w:rsidRDefault="00EB6C99" w:rsidP="00EB6C99">
      <w:pPr>
        <w:widowControl w:val="0"/>
        <w:tabs>
          <w:tab w:val="left" w:pos="792"/>
        </w:tabs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C99" w:rsidRPr="00EB6C99" w:rsidRDefault="00EB6C99" w:rsidP="00EB6C99">
      <w:pPr>
        <w:keepNext/>
        <w:keepLines/>
        <w:widowControl w:val="0"/>
        <w:numPr>
          <w:ilvl w:val="0"/>
          <w:numId w:val="10"/>
        </w:numPr>
        <w:tabs>
          <w:tab w:val="left" w:pos="1400"/>
        </w:tabs>
        <w:spacing w:after="294" w:line="280" w:lineRule="exact"/>
        <w:ind w:left="59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3"/>
      <w:r w:rsidRPr="00EB6C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управления деятельностью </w:t>
      </w:r>
      <w:bookmarkEnd w:id="2"/>
      <w:r w:rsidRPr="00EB6C99">
        <w:rPr>
          <w:rFonts w:ascii="Times New Roman" w:eastAsia="Times New Roman" w:hAnsi="Times New Roman" w:cs="Times New Roman"/>
          <w:b/>
          <w:bCs/>
          <w:sz w:val="28"/>
          <w:szCs w:val="28"/>
        </w:rPr>
        <w:t>МДОУ</w:t>
      </w:r>
    </w:p>
    <w:p w:rsidR="00EB6C99" w:rsidRPr="00EB6C99" w:rsidRDefault="00EB6C99" w:rsidP="00EB6C99">
      <w:pPr>
        <w:widowControl w:val="0"/>
        <w:tabs>
          <w:tab w:val="left" w:pos="112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4.1.Управление ДОУ осуществляется в соответствии с законодательством Российской Федерации, Ивановской области, </w:t>
      </w:r>
      <w:proofErr w:type="spellStart"/>
      <w:r w:rsidRPr="00EB6C99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proofErr w:type="spell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настоящим Уставом.</w:t>
      </w:r>
    </w:p>
    <w:p w:rsidR="00EB6C99" w:rsidRPr="00EB6C99" w:rsidRDefault="00EB6C99" w:rsidP="00EB6C99">
      <w:pPr>
        <w:widowControl w:val="0"/>
        <w:tabs>
          <w:tab w:val="left" w:pos="112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4.2. К компетенции Учредителя в области управления ДОУ  относится:</w:t>
      </w:r>
    </w:p>
    <w:p w:rsidR="00EB6C99" w:rsidRPr="00EB6C99" w:rsidRDefault="00EB6C99" w:rsidP="00EB6C99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 утверждение бюджетной сметы ДОУ;</w:t>
      </w:r>
    </w:p>
    <w:p w:rsidR="00EB6C99" w:rsidRPr="00EB6C99" w:rsidRDefault="00EB6C99" w:rsidP="00EB6C99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 осуществление финансового обеспечения выполнения функций ДОУ</w:t>
      </w:r>
      <w:proofErr w:type="gramStart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EB6C99" w:rsidRPr="00EB6C99" w:rsidRDefault="00EB6C99" w:rsidP="00EB6C99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 утверждение Устава ДОУ, изменений к нему (включая новую редакцию);</w:t>
      </w:r>
    </w:p>
    <w:p w:rsidR="00EB6C99" w:rsidRPr="00EB6C99" w:rsidRDefault="00EB6C99" w:rsidP="00EB6C99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 принятие решения о создании, реорганизации и ликвидации ДОУ;</w:t>
      </w:r>
    </w:p>
    <w:p w:rsidR="00EB6C99" w:rsidRPr="00EB6C99" w:rsidRDefault="00EB6C99" w:rsidP="00EB6C99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- принятие решения о назначении руководителя ДОУ и прекращении его полномочий, заключение и прекращение трудового договора с руководителем </w:t>
      </w:r>
      <w:proofErr w:type="gramStart"/>
      <w:r w:rsidRPr="00EB6C99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proofErr w:type="gram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ДОУ, внесение в него изменений;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 закрепление за ДОУ имущества на праве оперативного управления;</w:t>
      </w:r>
    </w:p>
    <w:p w:rsidR="00EB6C99" w:rsidRPr="00EB6C99" w:rsidRDefault="00EB6C99" w:rsidP="00EB6C99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 заключение договора о порядке использования имущества, закрепленного за ДОУ  на праве оперативного управления;</w:t>
      </w:r>
    </w:p>
    <w:p w:rsidR="00EB6C99" w:rsidRPr="00EB6C99" w:rsidRDefault="00EB6C99" w:rsidP="00EB6C99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 рассмотрение обращений ДОУ о согласовании сделок с имуществом, закрепленным за ДОУ на праве оперативного управления;</w:t>
      </w:r>
    </w:p>
    <w:p w:rsidR="00EB6C99" w:rsidRPr="00EB6C99" w:rsidRDefault="00EB6C99" w:rsidP="00EB6C99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принятие решений: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ab/>
        <w:t>об отчуждении или ином способе распоряжения имуществом, закрепленным за ДОУ на праве оперативного управления;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ab/>
        <w:t>об изъятии излишнего, неиспользуемого или используемого не по назначению имущества, закрепленного за ДОУ;</w:t>
      </w:r>
    </w:p>
    <w:p w:rsidR="00EB6C99" w:rsidRPr="00EB6C99" w:rsidRDefault="00EB6C99" w:rsidP="00EB6C99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ab/>
        <w:t>о дальнейшем использовании имущества, оставшегося после ликвидации ДОУ;</w:t>
      </w:r>
    </w:p>
    <w:p w:rsidR="00EB6C99" w:rsidRPr="00EB6C99" w:rsidRDefault="00EB6C99" w:rsidP="00EB6C99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EB6C9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ДОУ;</w:t>
      </w:r>
    </w:p>
    <w:p w:rsidR="00EB6C99" w:rsidRPr="00EB6C99" w:rsidRDefault="00EB6C99" w:rsidP="00EB6C99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 проведение процедур реорганизации, изменения типа и ликвидации ДОУ;</w:t>
      </w:r>
    </w:p>
    <w:p w:rsidR="00EB6C99" w:rsidRPr="00EB6C99" w:rsidRDefault="00EB6C99" w:rsidP="00EB6C99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 решение иных вопросов, предусмотренных законодательством Российской Федерации и Ивановской области.</w:t>
      </w:r>
    </w:p>
    <w:p w:rsidR="00EB6C99" w:rsidRPr="00EB6C99" w:rsidRDefault="00EB6C99" w:rsidP="00EB6C99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C99" w:rsidRPr="00EB6C99" w:rsidRDefault="00EB6C99" w:rsidP="00EB6C99">
      <w:pPr>
        <w:widowControl w:val="0"/>
        <w:tabs>
          <w:tab w:val="left" w:pos="134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4.3.Управление ДОУ осуществляется на основе сочетания принципов единоначалия и коллегиальности.</w:t>
      </w:r>
    </w:p>
    <w:p w:rsidR="00EB6C99" w:rsidRPr="00EB6C99" w:rsidRDefault="00EB6C99" w:rsidP="00EB6C99">
      <w:pPr>
        <w:widowControl w:val="0"/>
        <w:tabs>
          <w:tab w:val="left" w:pos="134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4.3.1.Единоличным исполнительным органом ДОУ является заведующий ДОУ (далее - заведующий), который осуществляет текущее руководство деятельностью ДОУ.</w:t>
      </w:r>
    </w:p>
    <w:p w:rsidR="00EB6C99" w:rsidRPr="00EB6C99" w:rsidRDefault="00EB6C99" w:rsidP="00EB6C99">
      <w:pPr>
        <w:widowControl w:val="0"/>
        <w:tabs>
          <w:tab w:val="left" w:pos="135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4.3.2.Заведующий  назначается Учредителем ДОУ.</w:t>
      </w:r>
    </w:p>
    <w:p w:rsidR="00EB6C99" w:rsidRPr="00EB6C99" w:rsidRDefault="00EB6C99" w:rsidP="00EB6C99">
      <w:pPr>
        <w:widowControl w:val="0"/>
        <w:tabs>
          <w:tab w:val="left" w:pos="134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4.3.3.Должностные обязанности заведующего не могут исполняться по совместительству.</w:t>
      </w:r>
    </w:p>
    <w:p w:rsidR="00EB6C99" w:rsidRDefault="00EB6C99" w:rsidP="00EB6C99">
      <w:pPr>
        <w:widowControl w:val="0"/>
        <w:tabs>
          <w:tab w:val="left" w:pos="134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4.3.4.Права и обязанности заведующего, его компетенция в области управления ДОУ определяются в соответствии с законодательством об образовании, настоящим Уставом, трудовым договором и должностной инструкцией.</w:t>
      </w:r>
    </w:p>
    <w:p w:rsidR="00EB6C99" w:rsidRPr="00EB6C99" w:rsidRDefault="00EB6C99" w:rsidP="00EB6C99">
      <w:pPr>
        <w:widowControl w:val="0"/>
        <w:tabs>
          <w:tab w:val="left" w:pos="134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C99" w:rsidRPr="00EB6C99" w:rsidRDefault="00EB6C99" w:rsidP="00EB6C99">
      <w:pPr>
        <w:widowControl w:val="0"/>
        <w:tabs>
          <w:tab w:val="left" w:pos="158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4.3.5.Заведующему ДОУ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Федеральным законом от 29.12.2012 № 273-ФЗ «Об образовании в Российской Федерации».</w:t>
      </w:r>
    </w:p>
    <w:p w:rsidR="00EB6C99" w:rsidRPr="00EB6C99" w:rsidRDefault="00EB6C99" w:rsidP="00EB6C99">
      <w:pPr>
        <w:widowControl w:val="0"/>
        <w:tabs>
          <w:tab w:val="left" w:pos="134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4.3.6.Заведующий действует от имени ДОУ без доверенности, представляет его интересы на территории Российской Федерации и за ее пределами.</w:t>
      </w:r>
    </w:p>
    <w:p w:rsidR="00EB6C99" w:rsidRPr="00EB6C99" w:rsidRDefault="00EB6C99" w:rsidP="00EB6C99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Заведующий несет ответственность за последствия своих действий в соответствии с законодательством Российской Федерации, законодательством Ивановской области, настоящим Уставом и заключенным с ним трудовым договором.</w:t>
      </w:r>
    </w:p>
    <w:p w:rsidR="00EB6C99" w:rsidRPr="00EB6C99" w:rsidRDefault="00EB6C99" w:rsidP="00EB6C99">
      <w:pPr>
        <w:widowControl w:val="0"/>
        <w:tabs>
          <w:tab w:val="left" w:pos="134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4.3.7.Заведующий в соответствии с законодательством Российской Федерации и Ивановской области осуществляет следующие полномочия: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819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издает приказы и распоряжения, обязательные для исполнения всеми работниками ДОУ;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819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уровень квалификации работников  ДОУ;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819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обеспечивает рациональное использование имущества, в том числе финансовых средств, принадлежащих ДОУ;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774"/>
        </w:tabs>
        <w:spacing w:after="0" w:line="322" w:lineRule="exact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по согласованию с Учредителем определяет приоритетные направления деятельности ДОУ, принципы формирования и использования его имущества;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994"/>
        </w:tabs>
        <w:spacing w:after="0" w:line="322" w:lineRule="exact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открывает лицевые счета ДОУ в органах казначейства в установленном порядке;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764"/>
        </w:tabs>
        <w:spacing w:after="0" w:line="322" w:lineRule="exact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обеспечивает составление бюджетной сметы ДОУ и представление ее на утверждение Учредителю в установленном порядке;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882"/>
        </w:tabs>
        <w:spacing w:after="0" w:line="322" w:lineRule="exact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обеспечивает исполнение ДОУ бюджетной сметы;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882"/>
        </w:tabs>
        <w:spacing w:after="0" w:line="322" w:lineRule="exact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утверждает годовой бухгалтерский баланс ДОУ;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769"/>
        </w:tabs>
        <w:spacing w:after="0" w:line="322" w:lineRule="exact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утверждает отчет о результатах деятельности ДОУ и об использовании закрепленного за ним государственного имущества и представляет его на согласование Учредителю;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774"/>
        </w:tabs>
        <w:spacing w:after="0" w:line="322" w:lineRule="exact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разрабатывает и по согласованию с учредителем утверждает штатное расписание ДОУ;</w:t>
      </w:r>
    </w:p>
    <w:p w:rsidR="00EB6C99" w:rsidRPr="00EB6C99" w:rsidRDefault="00EB6C99" w:rsidP="00EB6C9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 - определяет структуру аппарата управления, численный и педагогический составы, принимает на работу и увольняет работников ДОУ.</w:t>
      </w:r>
    </w:p>
    <w:p w:rsidR="00EB6C99" w:rsidRPr="00EB6C99" w:rsidRDefault="00EB6C99" w:rsidP="00EB6C99">
      <w:pPr>
        <w:widowControl w:val="0"/>
        <w:tabs>
          <w:tab w:val="left" w:pos="147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4.3.8.В случае если заведующий  имеет заинтересованность в совершении тех или иных действий, в том числе в совершении сделок, стороной которых является или намеревается быть ДОУ, а также в случае иного противоречия интересов указанных лиц и ДОУ:</w:t>
      </w:r>
    </w:p>
    <w:p w:rsidR="00EB6C99" w:rsidRPr="00EB6C99" w:rsidRDefault="00EB6C99" w:rsidP="00EB6C99">
      <w:pPr>
        <w:widowControl w:val="0"/>
        <w:spacing w:after="0" w:line="322" w:lineRule="exact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заведующий обязан сообщить о своей заинтересованности Учредителю и Уполномоченному органу до момента принятия решения о совершении данных действий;</w:t>
      </w:r>
    </w:p>
    <w:p w:rsidR="00EB6C99" w:rsidRPr="00EB6C99" w:rsidRDefault="00EB6C99" w:rsidP="00EB6C99">
      <w:pPr>
        <w:widowControl w:val="0"/>
        <w:spacing w:after="0" w:line="322" w:lineRule="exact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действия должны быть одобрены Учредителем и Уполномоченным органом.</w:t>
      </w:r>
    </w:p>
    <w:p w:rsidR="00EB6C99" w:rsidRPr="00EB6C99" w:rsidRDefault="00EB6C99" w:rsidP="00EB6C9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 4.4.Коллегиальными органами управления ДОУ являются:  Общее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>собрание  работников, Совет Учреждения, Педагогический совет, Родительский комитет.</w:t>
      </w:r>
    </w:p>
    <w:p w:rsid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4.4.1.Общее руководство  ДОУ в целях расширения общественного участия в управлении, осуществляет Совет Учреждения (далее Совет).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 4.4.2. Совет: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 определяет  основные  направления  развития   ДОУ;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-способствует повышению эффективности финансово-экономической деятельности  ДОУ, стимулированию труда его работников; - осуществляет контроль за целевым и рациональным расходованием финансовых средств  дошкольной образовательной организации;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- содействует созданию в ДОУ оптимальных условий    и форм организации </w:t>
      </w:r>
      <w:proofErr w:type="spellStart"/>
      <w:r w:rsidRPr="00EB6C99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EB6C99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EB6C9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надлежащих условий обучения, воспитания и труда, включая обеспечение безопасности  ДОУ, сохранения и укрепления здоровья воспитанников;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  4.4.3. Совет   состоит из избираемых членов, представляющих родителей (законных представителей) воспитанников; работников дошкольного образовательного учреждения. В состав Совета также входят: руководитель дошкольного образовательного учреждения.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  4.4.4. Количество членов Совета из числа родителей (законных представителей) не может быть меньше ⅓ и больше      ½ общего числа членов Совета.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Количество членов Совета из числа работников ДОУ не может быть меньше ⅓ и больше      ½  от общего числа членов Совета.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Остальные места в Совете занимают: руководитель  дошкольного образовательного учреждения, представитель Учредителя, а также представители иных органов самоуправления, функционирующих в ДОУ.  </w:t>
      </w:r>
    </w:p>
    <w:p w:rsidR="00EB6C99" w:rsidRPr="00EB6C99" w:rsidRDefault="00EB6C99" w:rsidP="00EB6C99">
      <w:pPr>
        <w:widowControl w:val="0"/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  4.4.5.  По решению Совета в его состав также могут быть приглашены и включены граждане, чья профессиональная и (</w:t>
      </w:r>
      <w:proofErr w:type="gramStart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или) </w:t>
      </w:r>
      <w:proofErr w:type="gramEnd"/>
      <w:r w:rsidRPr="00EB6C99">
        <w:rPr>
          <w:rFonts w:ascii="Times New Roman" w:eastAsia="Times New Roman" w:hAnsi="Times New Roman" w:cs="Times New Roman"/>
          <w:sz w:val="28"/>
          <w:szCs w:val="28"/>
        </w:rPr>
        <w:t>общественная деятельность, знания, возможности могут позитивным образом содействовать функционированию и развитию данного дошкольного образовательного учреждения (кооптированные члены Совета), а также представители Учредителя, иных органов самоуправления, функционирующих в дошкольном образовательном учреждении.</w:t>
      </w:r>
    </w:p>
    <w:p w:rsidR="00EB6C99" w:rsidRPr="00EB6C99" w:rsidRDefault="00EB6C99" w:rsidP="00EB6C99">
      <w:pPr>
        <w:widowControl w:val="0"/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 4.4.6. Организационной формой работы Совета являются заседания, которые проводятся по мере необходимости, но не реже одного раза в полугодие.</w:t>
      </w:r>
    </w:p>
    <w:p w:rsidR="00EB6C99" w:rsidRPr="00EB6C99" w:rsidRDefault="00EB6C99" w:rsidP="00EB6C9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 4.4.7.  Совет имеет право создавать постоянные и временные комиссии для подготовки материалов к заседаниям Совета, определять структуру и количество членов в комиссиях, утверждать задачи, функции, персональный состав и регламент работы комиссий, привлекать необходимых специалистов, не входящих в Совет.</w:t>
      </w:r>
    </w:p>
    <w:p w:rsidR="00EB6C99" w:rsidRDefault="00EB6C99" w:rsidP="00EB6C9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4.5.  Высшим коллегиальным органом управления является Общее собрание работников. Общее собрание работников  объединяет руководящих, педагогических и технических работников, работников блока питания, медицинский персонал, т.е. всех лиц,  работающих по трудовому договору в ДОУ, а так же представителей Учредителя.</w:t>
      </w:r>
    </w:p>
    <w:p w:rsidR="00EB6C99" w:rsidRPr="00EB6C99" w:rsidRDefault="00EB6C99" w:rsidP="00EB6C9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C99" w:rsidRPr="00EB6C99" w:rsidRDefault="00EB6C99" w:rsidP="00EB6C9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4.5.1. Общее собрание  работников:</w:t>
      </w:r>
    </w:p>
    <w:p w:rsidR="00EB6C99" w:rsidRPr="00EB6C99" w:rsidRDefault="00EB6C99" w:rsidP="00EB6C9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 содействует осуществлению управленческих начал, развитию инициативы трудового коллектива;</w:t>
      </w:r>
    </w:p>
    <w:p w:rsidR="00EB6C99" w:rsidRPr="00EB6C99" w:rsidRDefault="00EB6C99" w:rsidP="00EB6C9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 реализует право на самостоятельность ДОУ в решении вопросов, способствующих оптимальной организации образовательного процесса и финансово – хозяйственной деятельности;</w:t>
      </w:r>
    </w:p>
    <w:p w:rsidR="00EB6C99" w:rsidRPr="00EB6C99" w:rsidRDefault="00EB6C99" w:rsidP="00EB6C9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 содействует расширению коллегиальных, демократических форм управления и воплощения в жизнь государственно – общественных принципов.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4.5.2.  К компетенции Общего собрания работников относится: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 разработка и принятие  Устава, изменений и  дополнений к Уставу, внесение их на утверждение Учредителю;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 решение вопроса о необходимости заключения с работодателем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Коллективного договора;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- разработка и  принятие  Коллективного договора; 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 разработка и принятие Правил внутреннего трудового распорядка;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 заслушивание отчетов учредителя и органов  местного самоуправления по вопросам их деятельности;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 определение численности и срока полномочий комиссии по трудовым спорам, избрание её членов;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- заслушивание сторон, подписавших Коллективный договор, о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>выполнении.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4.5.3. Общее собрание работников имеет право: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 участвовать в управлении ДОУ;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EB6C99" w:rsidRPr="00EB6C99" w:rsidRDefault="00EB6C99" w:rsidP="00EB6C9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 создавать временные или постоянные комиссии, решающие конфликтные вопросы о труде и трудовых взаимоотношениях в коллективе.</w:t>
      </w:r>
    </w:p>
    <w:p w:rsidR="00EB6C99" w:rsidRPr="00EB6C99" w:rsidRDefault="00EB6C99" w:rsidP="00EB6C9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4.5.3. В состав Общего собрания работников входят все работники ДОУ.</w:t>
      </w:r>
    </w:p>
    <w:p w:rsidR="00EB6C99" w:rsidRPr="00EB6C99" w:rsidRDefault="00EB6C99" w:rsidP="00EB6C9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4.5.4.  Для ведения Общего собрания работников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4.5.5. Общее собрание работников собирается не реже 2 раз в календарный год.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4.5.6. Общее собрание работников считается правомочным, если на нем присутствует не менее 2/3 работников ДОУ.</w:t>
      </w:r>
    </w:p>
    <w:p w:rsidR="00EB6C99" w:rsidRPr="00EB6C99" w:rsidRDefault="00EB6C99" w:rsidP="00EB6C9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4.5.7. Решение Общего собрания работников принимается простым большинством голосов открытым голосованием.</w:t>
      </w:r>
    </w:p>
    <w:p w:rsidR="00EB6C99" w:rsidRPr="00EB6C99" w:rsidRDefault="00EB6C99" w:rsidP="00EB6C9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4.5.8.  Решения Общего собрания работников реализуются через приказы и распоряжения заведующего ДОУ.</w:t>
      </w:r>
    </w:p>
    <w:p w:rsid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4.6. В ДОУ в целях обеспечения получения  воспитанниками качественного дошкольного образования, внедрения эффективных форм организации </w:t>
      </w:r>
      <w:proofErr w:type="spellStart"/>
      <w:r w:rsidRPr="00EB6C99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-образовательного процесса, реализации содержания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образования, совершенствования методического обеспечения  </w:t>
      </w:r>
      <w:proofErr w:type="spellStart"/>
      <w:r w:rsidRPr="00EB6C99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процесса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>создается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действует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:rsid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Педагогический совет.                                                    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4.6.1. В Педагогический совет входят все педагогические и медицинские работники, состоящие в трудовых отношениях с  ДОУ.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4.6.2. К компетенции Педагогического совета   относится решение следующих вопросов: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стратегии и тактики развития </w:t>
      </w:r>
      <w:proofErr w:type="spellStart"/>
      <w:r w:rsidRPr="00EB6C99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-образовательной деятельности;    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- рассмотрение вопросов содержания, форм и методов, педагогических технологий, организации </w:t>
      </w:r>
      <w:proofErr w:type="spellStart"/>
      <w:r w:rsidRPr="00EB6C99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-образовательного процесса, планирования </w:t>
      </w:r>
      <w:proofErr w:type="spellStart"/>
      <w:r w:rsidRPr="00EB6C99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EB6C99">
        <w:rPr>
          <w:rFonts w:ascii="Times New Roman" w:eastAsia="Times New Roman" w:hAnsi="Times New Roman" w:cs="Times New Roman"/>
          <w:sz w:val="28"/>
          <w:szCs w:val="28"/>
        </w:rPr>
        <w:t>-образовательной деятельности;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совершенствование методического обеспечения </w:t>
      </w:r>
      <w:proofErr w:type="spellStart"/>
      <w:r w:rsidRPr="00EB6C99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EB6C99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 разработка (выбор), принятие образовательных программ, учебных планов;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 выявление, обобщение, распространение, внедрение педагогического опыта (мастерства);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 рассмотрение вопросов организации дополнительных образовательных услуг воспитанникам,  родителям  (законным представителям) обучающихся;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- рассмотрение вопросов повышения квалификации педагогических работников, развития их творческих инициатив; 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- содействие успешному осуществлению </w:t>
      </w:r>
      <w:proofErr w:type="spellStart"/>
      <w:r w:rsidRPr="00EB6C99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EB6C99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 в соответствии с настоящим Уставом, полученной лицензией, свидетельством  о государственной аккредитации и Законом Российской Федерации «Об образовании».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 принятие локальных актов в соответствии со своей компетенцией;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4.6.3. Педагогический совет собирается на свои заседания не реже одного раза в три месяца. 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4.6.4.  Решения Педагогического совета считаются правомочными, если на его заседаниях присутствуют более половины от общего числа членов       Педагогического совета. 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4.6.5. Педагогический совет собирается на свои заседания его председателем. Педагогический совет может быть собран по инициативе председателя, по инициативе двух третей членов Педагогического совета.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4.6.6.  На заседаниях Педагогического совета могут присутствовать: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работники Учреждения, не являющиеся членами Педагогического совета;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 воспитанников) при наличии согласия      Педагогического совета.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4.6.7.  Педагогический совет принимает решения открытым голосованием. Решение Педагогического совета считается принятым, если за него подано большинство голосов присутствующих членов.</w:t>
      </w:r>
    </w:p>
    <w:p w:rsidR="00EB6C99" w:rsidRPr="00EB6C99" w:rsidRDefault="00EB6C99" w:rsidP="00EB6C9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4.6.8. Педагогический совет в целях организации своей деятельности избирает секретаря,  который ведет протоколы заседаний. Председателем Педагогического совета является заведующий ДОУ.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4.7. С целью обеспечения постоянной и систематической связи ДОУ и родителей (законных представителей) воспитанников в учреждении создается Родительский комитет. 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4.7.1. Родительский комитет призван помогать ДОУ в его работе и организовывать выполнение всеми родителями (законными представителями)  законных требований  ДОУ.</w:t>
      </w:r>
    </w:p>
    <w:p w:rsidR="00EB6C99" w:rsidRPr="00EB6C99" w:rsidRDefault="00EB6C99" w:rsidP="00EB6C9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4.7.2.Задачами Родительского комитета являются содействие администрации ДОУ: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 в совершенствовании условий для организации образовательного процесса, охраны жизни и здоровья воспитанников, свободного развития личности;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 в защите законных прав и интересов воспитанников;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 в организации и проведении мероприятий ДОУ;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 в организации  работы с родителями (законными представителями) воспитанников ДОУ по разъяснению им прав и обязанностей, значения всестороннего воспитания ребенка в семье.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4.7.3. В состав Родительского комитета входят представители родителей (законных представителей) воспитанников ДОУ. Представители в Родительский комитет избираются ежегодно на родительских собраниях в начале учебного года.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Из своего состава Родительский комитет избирает председателя (в зависимости от численного состава могут избираться заместители председателя, секретарь).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4.7.4. Родительский комитет по разработанному и принятому им регламенту и плану  работы, который согласуется с заведующим ДОУ.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4.7.5.О своей работе Родительский комитет отчитывается перед общим родительским собранием один раз в год.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4.7.6.Родительский комитет правомочен выносить решение при наличии на заседании не менее половины своего состава. Решение принимаются простым голосованием, большинством голосов.</w:t>
      </w:r>
    </w:p>
    <w:p w:rsidR="00EB6C99" w:rsidRPr="00EB6C99" w:rsidRDefault="00EB6C99" w:rsidP="00EB6C9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C99" w:rsidRPr="00EB6C99" w:rsidRDefault="00EB6C99" w:rsidP="00EB6C99">
      <w:pPr>
        <w:keepNext/>
        <w:keepLines/>
        <w:widowControl w:val="0"/>
        <w:numPr>
          <w:ilvl w:val="0"/>
          <w:numId w:val="10"/>
        </w:numPr>
        <w:tabs>
          <w:tab w:val="left" w:pos="2357"/>
        </w:tabs>
        <w:spacing w:after="299" w:line="280" w:lineRule="exact"/>
        <w:ind w:left="59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4"/>
      <w:r w:rsidRPr="00EB6C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Имущество и финансы </w:t>
      </w:r>
      <w:bookmarkEnd w:id="3"/>
      <w:r w:rsidRPr="00EB6C99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</w:p>
    <w:p w:rsidR="00EB6C99" w:rsidRPr="00EB6C99" w:rsidRDefault="00EB6C99" w:rsidP="00EB6C99">
      <w:pPr>
        <w:widowControl w:val="0"/>
        <w:tabs>
          <w:tab w:val="left" w:pos="110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5.1.Имущество ДОУ закрепляется за ним в соответствии с Гражданским кодексом Российской Федерации на праве оперативного управления собственником имущества в лице администрации </w:t>
      </w:r>
      <w:proofErr w:type="spellStart"/>
      <w:r w:rsidRPr="00EB6C99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proofErr w:type="spell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EB6C99" w:rsidRPr="00EB6C99" w:rsidRDefault="00EB6C99" w:rsidP="00EB6C99">
      <w:pPr>
        <w:widowControl w:val="0"/>
        <w:tabs>
          <w:tab w:val="left" w:pos="108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5.2.Право оперативного управления имуществом, в отношении которого</w:t>
      </w:r>
    </w:p>
    <w:p w:rsidR="00EB6C99" w:rsidRPr="00EB6C99" w:rsidRDefault="00EB6C99" w:rsidP="00EB6C99">
      <w:pPr>
        <w:widowControl w:val="0"/>
        <w:tabs>
          <w:tab w:val="left" w:pos="108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собственником принято решение о закреплении за ДОУ, возникает у ДОУ с момента передачи имущества, если иное не установлено законом и иными правовыми актами или решением собственника.</w:t>
      </w:r>
    </w:p>
    <w:p w:rsidR="00EB6C99" w:rsidRPr="00EB6C99" w:rsidRDefault="00EB6C99" w:rsidP="00EB6C99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ДОУ обеспечивает осуществление государственной регистрации права оперативного управления на недвижимое имущество и сделок с ним в случаях и порядке, предусмотренных законом.</w:t>
      </w:r>
    </w:p>
    <w:p w:rsidR="00EB6C99" w:rsidRPr="00EB6C99" w:rsidRDefault="00EB6C99" w:rsidP="00EB6C99">
      <w:pPr>
        <w:widowControl w:val="0"/>
        <w:numPr>
          <w:ilvl w:val="1"/>
          <w:numId w:val="17"/>
        </w:numPr>
        <w:tabs>
          <w:tab w:val="left" w:pos="113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Имущество и средства ДОУ отражаются на его балансе и </w:t>
      </w:r>
    </w:p>
    <w:p w:rsidR="00EB6C99" w:rsidRPr="00EB6C99" w:rsidRDefault="00EB6C99" w:rsidP="00EB6C99">
      <w:pPr>
        <w:widowControl w:val="0"/>
        <w:tabs>
          <w:tab w:val="left" w:pos="113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в соответствии с законодательством Российской Федерации, Ивановской области и </w:t>
      </w:r>
      <w:proofErr w:type="spellStart"/>
      <w:r w:rsidRPr="00EB6C99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proofErr w:type="spell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EB6C99" w:rsidRPr="00EB6C99" w:rsidRDefault="00EB6C99" w:rsidP="00EB6C99">
      <w:pPr>
        <w:widowControl w:val="0"/>
        <w:numPr>
          <w:ilvl w:val="1"/>
          <w:numId w:val="17"/>
        </w:numPr>
        <w:tabs>
          <w:tab w:val="left" w:pos="113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Источниками формирования имущества и  финансовых ресурсов</w:t>
      </w:r>
    </w:p>
    <w:p w:rsidR="00EB6C99" w:rsidRPr="00EB6C99" w:rsidRDefault="00EB6C99" w:rsidP="00EB6C99">
      <w:pPr>
        <w:widowControl w:val="0"/>
        <w:tabs>
          <w:tab w:val="left" w:pos="113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ДОУ  являются:</w:t>
      </w:r>
    </w:p>
    <w:p w:rsidR="00EB6C99" w:rsidRDefault="00EB6C99" w:rsidP="00EB6C99">
      <w:pPr>
        <w:widowControl w:val="0"/>
        <w:numPr>
          <w:ilvl w:val="0"/>
          <w:numId w:val="3"/>
        </w:numPr>
        <w:tabs>
          <w:tab w:val="left" w:pos="833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имущество, закрепленное в установленном порядке </w:t>
      </w:r>
      <w:proofErr w:type="gramStart"/>
      <w:r w:rsidRPr="00EB6C9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оперативное </w:t>
      </w:r>
    </w:p>
    <w:p w:rsidR="00EB6C99" w:rsidRDefault="00EB6C99" w:rsidP="00EB6C99">
      <w:pPr>
        <w:widowControl w:val="0"/>
        <w:tabs>
          <w:tab w:val="left" w:pos="833"/>
        </w:tabs>
        <w:spacing w:after="0" w:line="322" w:lineRule="exact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833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управление;</w:t>
      </w:r>
    </w:p>
    <w:p w:rsidR="00EB6C99" w:rsidRPr="00EB6C99" w:rsidRDefault="00EB6C99" w:rsidP="00EB6C99">
      <w:pPr>
        <w:widowControl w:val="0"/>
        <w:tabs>
          <w:tab w:val="left" w:pos="965"/>
        </w:tabs>
        <w:spacing w:after="0" w:line="322" w:lineRule="exact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  бюджетные ассигнования на обеспечение деятельности;</w:t>
      </w:r>
    </w:p>
    <w:p w:rsidR="00EB6C99" w:rsidRPr="00EB6C99" w:rsidRDefault="00EB6C99" w:rsidP="00EB6C99">
      <w:pPr>
        <w:widowControl w:val="0"/>
        <w:numPr>
          <w:ilvl w:val="0"/>
          <w:numId w:val="3"/>
        </w:numPr>
        <w:tabs>
          <w:tab w:val="left" w:pos="833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иные источники, не запрещенные законодательством Российской Федерации, Ивановской области и  </w:t>
      </w:r>
      <w:proofErr w:type="spellStart"/>
      <w:r w:rsidRPr="00EB6C99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proofErr w:type="spell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EB6C99" w:rsidRPr="00EB6C99" w:rsidRDefault="00EB6C99" w:rsidP="00EB6C99">
      <w:pPr>
        <w:widowControl w:val="0"/>
        <w:tabs>
          <w:tab w:val="left" w:pos="8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5.5.ДОУ осуществляет операции с бюджетными средствами через открытые ей в установленном законном порядке лицевые счета.</w:t>
      </w:r>
    </w:p>
    <w:p w:rsidR="00EB6C99" w:rsidRPr="00EB6C99" w:rsidRDefault="00EB6C99" w:rsidP="00EB6C9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5.6 ДОУ владеет, пользуется имуществом, принадлежащим ей на праве оперативного управления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имущества или Учредителя в пределах компетенции.</w:t>
      </w:r>
    </w:p>
    <w:p w:rsidR="00EB6C99" w:rsidRPr="00EB6C99" w:rsidRDefault="00EB6C99" w:rsidP="00EB6C99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ДОУ вправе отчуждать или иным способом распоряжаться закрепленным за ним имуществом (в том числе путем передачи в аренду) лишь с согласия собственника имущества или Учредителя в пределах их компетенции.</w:t>
      </w:r>
    </w:p>
    <w:p w:rsidR="00EB6C99" w:rsidRPr="00EB6C99" w:rsidRDefault="00EB6C99" w:rsidP="00EB6C99">
      <w:pPr>
        <w:widowControl w:val="0"/>
        <w:tabs>
          <w:tab w:val="left" w:pos="133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 5.7. Плоды, продукция и доходы от использования имущества, </w:t>
      </w:r>
      <w:r w:rsidR="00924F8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находящегося в оперативном управлении ДОУ, а также имущество, приобретенное ДОУ по договору или иным основаниям, поступают в </w:t>
      </w:r>
      <w:r w:rsidR="00924F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оперативное управление ДОУ в порядке, установленном Гражданским </w:t>
      </w:r>
      <w:r w:rsidR="00924F8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кодексом Российской Федерации, другими законами и иными правовыми </w:t>
      </w:r>
      <w:r w:rsidR="00924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>актами для приобретения права собственности.</w:t>
      </w:r>
    </w:p>
    <w:p w:rsidR="00EB6C99" w:rsidRPr="00EB6C99" w:rsidRDefault="00EB6C99" w:rsidP="00EB6C99">
      <w:pPr>
        <w:widowControl w:val="0"/>
        <w:tabs>
          <w:tab w:val="left" w:pos="113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 5.8. Право оперативного управления имуществом прекращается по основаниям и в порядке, предусмотренном Гражданским кодексом Российской Федерации, законами и иными правовыми актами для прекращения права собственности, а также в случаях правомерного изъятия имущества у ДОУ по решению Учредителя.</w:t>
      </w:r>
    </w:p>
    <w:p w:rsidR="00EB6C99" w:rsidRPr="00EB6C99" w:rsidRDefault="00EB6C99" w:rsidP="00EB6C99">
      <w:pPr>
        <w:widowControl w:val="0"/>
        <w:tabs>
          <w:tab w:val="left" w:pos="113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 5.9. ДОУ в отношении имущества, находящегося у нее на праве оперативного управления, обеспечивает его бухгалтерский учет, инвентаризацию, сохранность и несет бремя расходов на его содержание.</w:t>
      </w:r>
    </w:p>
    <w:p w:rsidR="00EB6C99" w:rsidRPr="00EB6C99" w:rsidRDefault="00EB6C99" w:rsidP="00EB6C99">
      <w:pPr>
        <w:widowControl w:val="0"/>
        <w:tabs>
          <w:tab w:val="left" w:pos="133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 5.10. ДОУ не вправе выступать учредителем (участником) юридических </w:t>
      </w:r>
      <w:r w:rsidR="00924F8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>лиц.</w:t>
      </w:r>
    </w:p>
    <w:p w:rsidR="00EB6C99" w:rsidRPr="00EB6C99" w:rsidRDefault="00EB6C99" w:rsidP="00EB6C99">
      <w:pPr>
        <w:widowControl w:val="0"/>
        <w:tabs>
          <w:tab w:val="left" w:pos="133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 5.11.Земельный участок, необходимый для выполнения ДОУ своих </w:t>
      </w:r>
      <w:r w:rsidR="00924F8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>уставных задач, предоставляется ей на праве постоянного (бессрочного) пользования в соответствии с земельным законодательством.</w:t>
      </w:r>
    </w:p>
    <w:p w:rsidR="00EB6C99" w:rsidRPr="00EB6C99" w:rsidRDefault="00EB6C99" w:rsidP="00EB6C99">
      <w:pPr>
        <w:widowControl w:val="0"/>
        <w:tabs>
          <w:tab w:val="left" w:pos="133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 5.12.Права ДОУ на объекты интеллектуальной собственности </w:t>
      </w:r>
      <w:r w:rsidR="00924F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>регулируются законодательством Российской Федерации.</w:t>
      </w:r>
    </w:p>
    <w:p w:rsidR="00EB6C99" w:rsidRPr="00EB6C99" w:rsidRDefault="00EB6C99" w:rsidP="00EB6C99">
      <w:pPr>
        <w:widowControl w:val="0"/>
        <w:tabs>
          <w:tab w:val="left" w:pos="1315"/>
        </w:tabs>
        <w:spacing w:after="333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 5.13.</w:t>
      </w:r>
      <w:proofErr w:type="gramStart"/>
      <w:r w:rsidRPr="00EB6C9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по назначению и сохранностью имущества, закрепленного за ДОУ на праве оперативного управления, осуществляет Учредитель, его уполномоченный орган  в соответствии с законодательством Российской Федерации, Ивановской области и </w:t>
      </w:r>
      <w:proofErr w:type="spellStart"/>
      <w:r w:rsidRPr="00EB6C99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proofErr w:type="spell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EB6C99" w:rsidRPr="00EB6C99" w:rsidRDefault="00EB6C99" w:rsidP="00924F8F">
      <w:pPr>
        <w:widowControl w:val="0"/>
        <w:numPr>
          <w:ilvl w:val="0"/>
          <w:numId w:val="17"/>
        </w:numPr>
        <w:tabs>
          <w:tab w:val="left" w:pos="2992"/>
        </w:tabs>
        <w:spacing w:after="313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деятельность</w:t>
      </w:r>
    </w:p>
    <w:p w:rsidR="00EB6C99" w:rsidRPr="00EB6C99" w:rsidRDefault="00EB6C99" w:rsidP="00EB6C99">
      <w:pPr>
        <w:widowControl w:val="0"/>
        <w:spacing w:after="0" w:line="317" w:lineRule="exact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6.1.Образовательная деятельность в ДОУ осуществляется в соответствии с образовательной программой  дошкольного образования, разрабатываемой, </w:t>
      </w: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принимаемой  и реализуемой им самостоятельно в соответствии с </w:t>
      </w:r>
      <w:r w:rsidR="00924F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Федеральными государственными образовательными стандартами </w:t>
      </w:r>
      <w:r w:rsidR="00924F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дошкольного образования, и с учетом  особенностей психофизического </w:t>
      </w:r>
      <w:r w:rsidR="00924F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развития и возможностей детей.</w:t>
      </w:r>
    </w:p>
    <w:p w:rsidR="00EB6C99" w:rsidRPr="00EB6C99" w:rsidRDefault="00EB6C99" w:rsidP="00EB6C99">
      <w:pPr>
        <w:widowControl w:val="0"/>
        <w:spacing w:after="0" w:line="317" w:lineRule="exact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6.2.Основными  задачами образовательной деятельности ДОУ являются: обеспечение познавательно, речевого, социально-коммуникативного, художественно-эстетического и физического развития детей.</w:t>
      </w:r>
    </w:p>
    <w:p w:rsidR="00EB6C99" w:rsidRPr="00EB6C99" w:rsidRDefault="00EB6C99" w:rsidP="00EB6C99">
      <w:pPr>
        <w:widowControl w:val="0"/>
        <w:spacing w:after="0" w:line="317" w:lineRule="exact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6.3.В соответствии с целями и задачами, определенными Уставом, ДОУ может реализовывать дополнительные образовательные программы и </w:t>
      </w:r>
      <w:r w:rsidR="00924F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оказывать дополнительные образовательные услуги за пределами </w:t>
      </w:r>
      <w:r w:rsidR="00924F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определяющих его статус образовательных программ с учетом потребностей семьи и на основе договора, заключаемого между ДОУ и родителями</w:t>
      </w:r>
      <w:r w:rsidR="00924F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(законными представителями).</w:t>
      </w:r>
    </w:p>
    <w:p w:rsidR="00EB6C99" w:rsidRPr="00EB6C99" w:rsidRDefault="00EB6C99" w:rsidP="00EB6C99">
      <w:pPr>
        <w:widowControl w:val="0"/>
        <w:spacing w:after="0" w:line="317" w:lineRule="exact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6.4.В целях удовлетворения всесторонних потребностей детей ДОУ имеет право оказывать дополнительные платные образовательные услуги, которые не могут быть оказаны вместо видов деятельности, финансируемых из бюджета. Потребность в платных дополнительных образовательных услугах</w:t>
      </w:r>
      <w:r w:rsidR="00924F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определяется путём анкетирования родителей (законных представителей) воспитанников.</w:t>
      </w:r>
    </w:p>
    <w:p w:rsidR="00EB6C99" w:rsidRPr="00EB6C99" w:rsidRDefault="00EB6C99" w:rsidP="00EB6C99">
      <w:pPr>
        <w:widowControl w:val="0"/>
        <w:spacing w:after="0" w:line="317" w:lineRule="exact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6.5.Платные дополнительные образовательные услуги оказываются ДОУ</w:t>
      </w:r>
      <w:r w:rsidR="00924F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 основании договора, заключаемого между ДОУ и родителями (законными представителями) воспитанников.</w:t>
      </w:r>
    </w:p>
    <w:p w:rsidR="00EB6C99" w:rsidRPr="00EB6C99" w:rsidRDefault="00EB6C99" w:rsidP="00EB6C99">
      <w:pPr>
        <w:widowControl w:val="0"/>
        <w:spacing w:after="0" w:line="317" w:lineRule="exact"/>
        <w:ind w:left="555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6.6. ДОУ в своей деятельности реализует: 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образовательные   программы дошкольного образования, разработанные в соответствии с федеральным государственным образовательным стандартом дошкольного образования;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парциальные образовательные  программы дошкольного образования.</w:t>
      </w:r>
    </w:p>
    <w:p w:rsidR="00EB6C99" w:rsidRPr="00EB6C99" w:rsidRDefault="00EB6C99" w:rsidP="00EB6C99">
      <w:pPr>
        <w:widowControl w:val="0"/>
        <w:spacing w:after="0" w:line="317" w:lineRule="exact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6.7. Обучение и воспитание в ДОУ осуществляется на русском языке. В Учреждении созданы условия для изучения русского языка как </w:t>
      </w:r>
      <w:r w:rsidR="00924F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государственного языка Российской Федерации.  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6.8. Образовательная деятельность осуществляется  в группах.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  времени пребывания детей группы функционируют в режиме </w:t>
      </w:r>
      <w:r w:rsidR="00924F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сокращённого  дня (10,5 часов). 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мере необходимости в ДОУ могут функционировать  группы в режиме: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полного дня (12-часового пребывания), 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продленного дня (14-часового пребывания),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кратковременного пребывания (от 3 до 5 часов в день),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круглосуточного пребывания.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6.9.  Режим работы ДОУ – пятидневная рабочая неделя с 7.30 до 18.00. Выходные дни – суббота и воскресенье.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Группы функционируют в режиме 5-дневной рабочей недели. По запросам родителей (законных представителей) возможна организация работы групп </w:t>
      </w:r>
      <w:r w:rsidR="00924F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также в выходные и праздничные дни.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6.10. ДОУ устанавливает последовательность, продолжительность деятельности воспитанников, сбалансированность ее видов, исходя из условий </w:t>
      </w: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ДОУ и содержания образовательных программ. Количество организованной образовательной деятельности в течение дня и недели не может превышать количество часов, установленных Санитарно-эпидемиологическими требованиями к устройству, содержанию и организации режима работы дошкольных образовательных учреждений .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6.11. ДОУ  устанавливает максимальный объем ежедневной нагрузки воспитанников во время непосредственной образовательной деятельности, соответствующий Санитарно-эпидемиологическим требованиям к устройству, содержанию и организации режима работы дошкольных образовательных учреждений: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 для детей раннего возраста от 1.5 до 3 лет длительность непрерывной непосредственно образовательной деятельности не превышает 10 минут; допускается осуществлять образовательную деятельность  в первую и во вторую половину дня (по 8-10 минут);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  продолжительность непосредственно образовательной деятельности для детей 3-4 лет не более 15 минут;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  для детей 4-5 лет –   не  более 20 минут;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  для детей 5-6 лет  - не  более 25 минут;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  для детей 6-8 лет  - не  более 30 минут.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6.12.Максимально допустимый объем образовательной нагрузки в первой половине дня в младшей и средней группах не превышает 30 и 40 минут соответственно. В старшей и подготовительной группах – 45 минут и 1.5 часа соответственно. В середине </w:t>
      </w:r>
      <w:proofErr w:type="gramStart"/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времени, отведенного на непосредственно образовательную деятельность проводятся</w:t>
      </w:r>
      <w:proofErr w:type="gramEnd"/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физкультурные минутки. Перерывы между периодами непосредственно образовательной деятельности – не менее 10 минут.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6.13. Непосредственно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</w:t>
      </w:r>
      <w:proofErr w:type="gramStart"/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день.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6.14.Непосредственно </w:t>
      </w:r>
      <w:proofErr w:type="gramStart"/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образовательная деятельность, требующая повышенной познавательной активности и умственного напряжения организуется</w:t>
      </w:r>
      <w:proofErr w:type="gramEnd"/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первую половину дня.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6.15.  В ДОУ принимаются дети в возрасте от 2 месяцев  до 8 лет.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6.16. Прием детей осуществляется на основании административного регламента администрации </w:t>
      </w:r>
      <w:proofErr w:type="spellStart"/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Пучежского</w:t>
      </w:r>
      <w:proofErr w:type="spellEnd"/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при наличии медицинского заключения  и заявления.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6.17. При приеме ребенка в ДОУ предъявляются документы, удостоверяющие личность одного из родителей (законных представителей). 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6.18. Правом внеочередного и первоочередного приема детей в ДОУ пользуются категории граждан, льготы которым установлены законодательством Российской Федерации.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6.19. Дети с ограниченными возможностями здоровья, дети-инвалиды принимаются в ДОУ только с согласия родителей (законных представителей) на основании заключения психолого-медико-педагогической  комиссии.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 6.20. Зачисление и отчисление воспитанников оформляется приказом руководителя Учреждения.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6.21. Отдел образования и делам молодежи администрации </w:t>
      </w:r>
      <w:proofErr w:type="spellStart"/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Пучежского</w:t>
      </w:r>
      <w:proofErr w:type="spellEnd"/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Ивановской области осуществляет регистрацию всех заявлений обратившихся родителей (законных представителей) детей. 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6.22. Комплектование ДОУ на новый учебный год производится в сроки с 1 июня  по 31 августа ежегодно.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6.23. В остальное время производится доукомплектование высвобождающихся по различным причинам мест.  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6.24.Ежегодно на 1 сентября  руководитель ДОУ подводит итоги по количеству детей, принятых в ДОУ. Данные сведения предоставляются Отделу образования и делам молодежи администрации </w:t>
      </w:r>
      <w:proofErr w:type="spellStart"/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Пучежского</w:t>
      </w:r>
      <w:proofErr w:type="spellEnd"/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не позднее 2 сентября текущего года.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6.25.Общая численность детей при комплектовании ДОУ определяется лицензией. 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6.26. Наполняемость в группах определяется в соответствии с Санитарно-эпидемиологическими требованиями к устройству, содержанию и организации режима работы в дошкольных организациях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6.27.Место за ребенком, посещающим ДОУ, сохраняется на время: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болезни;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пребывания в условиях карантина;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прохождения санаторно-курортного лечения по письменному заявлению родителей (законных представителей);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отпуска родителей (законных представителей) сроком не более 75 дней по письменному заявлению родителей (законных представителей);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в иных случаях по письменному заявлению родителей (законных представителей).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6.28.Отчисление воспитанников из ДОУ происходит: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по письменному заявлению родителей (законных представителей) с указанием причин; 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по состоянию здоровья ребенка (воспитанника), препятствующего его дальнейшему пребыванию в ДОУ на основании медицинского заключения (медицинских показаний состояния здоровья воспитанника, которое опасно для его собственного здоровья и (или) здоровья окружающих);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в связи с достижением воспитанником ДОУ возраста для поступления в первый класс общеобразовательного учреждения;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•</w:t>
      </w: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в иных случаях.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6.29. При приеме детей в  ДОУ последнее обязано ознакомить родителей (законных представителей) с Уставом ДОУ, лицензией  на  </w:t>
      </w:r>
      <w:proofErr w:type="gramStart"/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право  ведения</w:t>
      </w:r>
      <w:proofErr w:type="gramEnd"/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образовательной деятельности, основными образовательными программами,  реализуемыми ДОУ и другими документами,  регламентирующими организацию образовательного процесса.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6.30. Установление размера платы, взимаемой с родителей (законных представителей) за содержание ребенка в ДОУ, производится в соответствии с законодательством Российской Федерации.</w:t>
      </w:r>
    </w:p>
    <w:p w:rsidR="00EB6C99" w:rsidRPr="00EB6C99" w:rsidRDefault="00EB6C99" w:rsidP="00EB6C99">
      <w:pPr>
        <w:widowControl w:val="0"/>
        <w:spacing w:after="0" w:line="317" w:lineRule="exact"/>
        <w:ind w:firstLine="708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6.31. Учредитель вправе устанавливать плату, взимаемую с родителей или законных представителей (далее - родительская плата) за содержание ребенка в ДОУ, если иное не установлено Законом Российской</w:t>
      </w: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Федерации «Об образовании в Российской Федерации» и иными федеральными законами.</w:t>
      </w:r>
    </w:p>
    <w:p w:rsidR="00EB6C99" w:rsidRPr="00EB6C99" w:rsidRDefault="00EB6C99" w:rsidP="00EB6C99">
      <w:pPr>
        <w:widowControl w:val="0"/>
        <w:spacing w:after="0" w:line="317" w:lineRule="exact"/>
        <w:ind w:firstLine="708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6.32.В целях материальной поддержки воспитания детей, посещающих ДОУ,  родителям (законным представителям) выплачивается компенсация части родительской платы (далее - компенсация).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Право на получение компенсации имеет один из родителей (законных представителей), внесших родительскую плату за содержание ребенка в ДОУ.</w:t>
      </w:r>
    </w:p>
    <w:p w:rsidR="00EB6C99" w:rsidRPr="00EB6C99" w:rsidRDefault="00EB6C99" w:rsidP="00EB6C99">
      <w:pPr>
        <w:widowControl w:val="0"/>
        <w:spacing w:after="0" w:line="317" w:lineRule="exact"/>
        <w:ind w:firstLine="708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6.33.Порядок обращения за компенсацией, а также порядок ее выплаты устанавливаются органами государственной власти субъектов Российской Федерации.</w:t>
      </w:r>
    </w:p>
    <w:p w:rsidR="00EB6C99" w:rsidRPr="00EB6C99" w:rsidRDefault="00EB6C99" w:rsidP="00EB6C99">
      <w:pPr>
        <w:widowControl w:val="0"/>
        <w:spacing w:after="0" w:line="317" w:lineRule="exact"/>
        <w:ind w:firstLine="708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6.34. Взаимоотношения  между ДОУ и родителями (законными представителями) регулируются договором, включающим в себя взаимные 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ДОУ.</w:t>
      </w:r>
    </w:p>
    <w:p w:rsidR="00EB6C99" w:rsidRPr="00EB6C99" w:rsidRDefault="00EB6C99" w:rsidP="00EB6C99">
      <w:pPr>
        <w:widowControl w:val="0"/>
        <w:spacing w:after="0" w:line="317" w:lineRule="exact"/>
        <w:ind w:firstLine="708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6.35.  Отношения ребенка и персонала  ДОУ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EB6C99" w:rsidRPr="00EB6C99" w:rsidRDefault="00EB6C99" w:rsidP="00EB6C99">
      <w:pPr>
        <w:widowControl w:val="0"/>
        <w:spacing w:after="0" w:line="317" w:lineRule="exact"/>
        <w:ind w:firstLine="708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6.36. Медицинское обслуживание детей в ДОУ обеспечивают органы здравоохранения. Медицинский персонал наряду с заведующим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</w:t>
      </w: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6.37. Организация питания в ДОУ возлагается на руководителя ДОУ и  осуществляется в соответствии с нормативными актами Российской Федерации, действующими натуральными нормами питания, методическими рекомендациями по организации питания детей дошкольного возраста, требованиями законодательства в сфере санитарного благополучия населения. ДОУ обеспечивает гарантированное сбалансированное питание воспитанников в соответствии с их возрастом и временем пребывания в ДОУ. Питание воспитанников организуется за счет средств родителей (законных представителей) и средств, выделяемых на эти цели Учредителем.</w:t>
      </w:r>
    </w:p>
    <w:p w:rsid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6.38. Родителям (законным представителям) ребенка должна быть обеспечена возможность ознакомления с ходом и содержанием</w:t>
      </w:r>
      <w:r w:rsidR="00924F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образовательного процесса.</w:t>
      </w:r>
    </w:p>
    <w:p w:rsidR="00924F8F" w:rsidRPr="00EB6C99" w:rsidRDefault="00924F8F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</w:p>
    <w:p w:rsidR="00EB6C99" w:rsidRPr="00EB6C99" w:rsidRDefault="00EB6C99" w:rsidP="00EB6C99">
      <w:pPr>
        <w:widowControl w:val="0"/>
        <w:spacing w:after="0" w:line="317" w:lineRule="exact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</w:t>
      </w:r>
    </w:p>
    <w:p w:rsidR="00EB6C99" w:rsidRPr="00EB6C99" w:rsidRDefault="00EB6C99" w:rsidP="00EB6C99">
      <w:pPr>
        <w:widowControl w:val="0"/>
        <w:numPr>
          <w:ilvl w:val="0"/>
          <w:numId w:val="17"/>
        </w:numPr>
        <w:tabs>
          <w:tab w:val="left" w:pos="2992"/>
        </w:tabs>
        <w:spacing w:after="309"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Работники ДОУ</w:t>
      </w:r>
    </w:p>
    <w:p w:rsidR="00EB6C99" w:rsidRPr="00EB6C99" w:rsidRDefault="00EB6C99" w:rsidP="00EB6C99">
      <w:pPr>
        <w:widowControl w:val="0"/>
        <w:tabs>
          <w:tab w:val="left" w:pos="1142"/>
          <w:tab w:val="left" w:pos="5160"/>
          <w:tab w:val="left" w:pos="852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5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 7.1.В ДОУ наряду с должностями педагогических работников предусматриваются  должности административно-хозяйственных, учебно-вспомогательных, и иных работников, осуществляющих вспомогательные функции.</w:t>
      </w:r>
    </w:p>
    <w:p w:rsidR="00EB6C99" w:rsidRPr="00EB6C99" w:rsidRDefault="00EB6C99" w:rsidP="00EB6C9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 7.2.Право на занятие педагогической деятельностью имеют лица, </w:t>
      </w:r>
      <w:r w:rsidR="00924F8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lastRenderedPageBreak/>
        <w:t>имеющие среднее профессиональное или высшее профессиональное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 7.3.   К педагогической деятельности не допускаются лица: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ab/>
        <w:t xml:space="preserve">лишенные права заниматься педагогической деятельностью в соответствии с вступившим в законную силу приговором суда; 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6C9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ab/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безопасности;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6C9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ab/>
        <w:t>имеющие неснятую или непогашенную судимость за умышленные тяжкие и особо тяжкие преступления;</w:t>
      </w:r>
      <w:proofErr w:type="gramEnd"/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B6C99">
        <w:rPr>
          <w:rFonts w:ascii="Times New Roman" w:eastAsia="Times New Roman" w:hAnsi="Times New Roman" w:cs="Times New Roman"/>
          <w:sz w:val="28"/>
          <w:szCs w:val="28"/>
        </w:rPr>
        <w:t>признанные</w:t>
      </w:r>
      <w:proofErr w:type="gram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недееспособными в установленном федеральным законом порядке;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ab/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7.4.  Педагогические работники ДОУ имеют право </w:t>
      </w:r>
      <w:proofErr w:type="gramStart"/>
      <w:r w:rsidRPr="00EB6C9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- участие в управлении ДОУ </w:t>
      </w:r>
      <w:r w:rsidRPr="00EB6C99">
        <w:rPr>
          <w:rFonts w:ascii="Candara" w:eastAsia="Times New Roman" w:hAnsi="Candara" w:cs="Candara"/>
          <w:spacing w:val="10"/>
          <w:sz w:val="24"/>
          <w:szCs w:val="24"/>
        </w:rPr>
        <w:t xml:space="preserve"> 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в порядке, определяемом настоящим Уставом;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-  защиту профессиональной чести и достоинства;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-  самостоятельный выбор и использование методик обучения и воспитания,  учебных пособий и материалов в соответствии с образовательной программой, утвержденной ДОУ;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-  повышение квалификации 1 раз в 3 года за счет средств работодателя;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-  аттестацию на добровольной основе на 1 или высшую квалификационную категорию и получение ее в случае успешного прохождения аттестации;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-  на ежегодный основной удлиненный оплачиваемый отпуск, на  досрочную пенсию по старости;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-  на дополнительные меры социальной поддержки, предоставляемые в регионе педагогическим работникам ДОУ;</w:t>
      </w:r>
    </w:p>
    <w:p w:rsidR="00EB6C99" w:rsidRPr="00EB6C99" w:rsidRDefault="00EB6C99" w:rsidP="00EB6C99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 длительный до 1 года отпуск не реже чем через каждые 10 лет непрерывной преподавательской работы;</w:t>
      </w:r>
    </w:p>
    <w:p w:rsidR="00EB6C99" w:rsidRPr="00EB6C99" w:rsidRDefault="00EB6C99" w:rsidP="00EB6C99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 проведение дисциплинарного расследования нарушений настоящего  </w:t>
      </w:r>
      <w:r w:rsidR="0092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C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и норм профессионального поведения только по жалобе, поданной   в письменной форме, копия жалобы должна быть передана данному педагогическому работнику. Ход дисциплинарного расследования и принятые</w:t>
      </w:r>
      <w:r w:rsidR="0092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B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его результатам решения могут быть преданы гласности только с согласия </w:t>
      </w:r>
      <w:r w:rsidR="0092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B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заинтересованного педагогического работника  </w:t>
      </w:r>
      <w:r w:rsidRPr="00EB6C99">
        <w:rPr>
          <w:rFonts w:ascii="Times New Roman" w:eastAsia="Times New Roman" w:hAnsi="Times New Roman" w:cs="Times New Roman"/>
          <w:sz w:val="28"/>
          <w:szCs w:val="24"/>
          <w:lang w:eastAsia="ru-RU"/>
        </w:rPr>
        <w:t>ДОУ</w:t>
      </w:r>
      <w:r w:rsidRPr="00EB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случаев, </w:t>
      </w:r>
      <w:r w:rsidR="0092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B6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ведущих к запрещению заниматься педагогической деятельностью, или при необходимости защиты интересов воспитанников.</w:t>
      </w:r>
    </w:p>
    <w:p w:rsidR="00EB6C99" w:rsidRPr="00EB6C99" w:rsidRDefault="00EB6C99" w:rsidP="00EB6C9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  7.5.Права и обязанности педагогических работников  ДОУ распространяются на иных работников ДОУ, но только в части прав и обязанностей, не связанных с педагогической деятельностью.</w:t>
      </w:r>
    </w:p>
    <w:p w:rsidR="00EB6C99" w:rsidRPr="00EB6C99" w:rsidRDefault="00EB6C99" w:rsidP="00EB6C9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  7.6. Права работников  ДОУ  и меры их социальной поддержки определяются законодательством Российской Федерации, Уставом и трудовым договором.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7.7. Работники ДОУ имеют право: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- на участие в управлении ДОУ в порядке, определяемом Уставом;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- на защиту своей профессиональной чести, достоинства и деловой репутации.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  7.8 .Педагогические работники  ДОУ  обязаны: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-  выполнять настоящий Устав  и Правила внутреннего трудового распорядка ДОУ,  инструкции по охране труда;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-  проходить обязательную аттестацию с целью подтверждения соответствия занимаемой должности или квалификационной категории  1 раз в 5 лет;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- удовлетворять требованиям соответствующих квалификационных  характеристик по должности;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-  следовать инструкции по охране жизни и  здоровья воспитанников;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-  защищать ребенка от всех форм физического и (или) психического насилия;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- обладать  профессиональными умениями и навыками, постоянно их совершенствовать; 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- выполнять условия трудового договора, должностных инструкций;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- сотрудничать с семьей  по вопросам оздоровления, обучения, воспитания и развития воспитанников.</w:t>
      </w:r>
    </w:p>
    <w:p w:rsidR="00EB6C99" w:rsidRPr="00EB6C99" w:rsidRDefault="00EB6C99" w:rsidP="00EB6C9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  7.9. Права и обязанности работников ДОУ конкретизированы в Правилах внутреннего трудового распорядка ДОУ, трудовом договоре, должностных инструкциях работников, разработанных в соответствии с трудовым  законодательством РФ.</w:t>
      </w:r>
    </w:p>
    <w:p w:rsidR="00EB6C99" w:rsidRPr="00EB6C99" w:rsidRDefault="00EB6C99" w:rsidP="00EB6C9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  7.10. Работники ДОУ несут ответственность за жизнь, физическое и психическое здоровье каждого ребенка в установленном законом порядке.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  7.11. Работники   принимаются на работу в ДОУ по трудовому договору в соответствии с  трудовым законодательством Российской Федерации.</w:t>
      </w:r>
    </w:p>
    <w:p w:rsidR="00EB6C99" w:rsidRPr="00EB6C99" w:rsidRDefault="00EB6C99" w:rsidP="00EB6C9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Для работников ДОУ работодателем является  данное учреждение, если иное не предусмотрено трудовым законодательством Российской Федерации.</w:t>
      </w:r>
    </w:p>
    <w:p w:rsidR="00EB6C99" w:rsidRPr="00EB6C99" w:rsidRDefault="00EB6C99" w:rsidP="00EB6C9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  7.12.Заработная   плата   (должностной  оклад)   выплачивается  работнику за выполнение им функциональных (должностных) обязанностей и работ, предусмотренных трудовым договором. Выполнение работником  ДОУ других работ и обязанностей оплачивается по дополнительному договору за исключением  случаев, предусмотренных законодательством Российской Федерации.</w:t>
      </w:r>
    </w:p>
    <w:p w:rsid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  7.13.Помимо оснований, предусмотренных Трудовым кодексом Российской Федерации  и иными федеральными законами, основаниями прекращения трудового договора с педагогическим работником  ДОУ являются:</w:t>
      </w:r>
    </w:p>
    <w:p w:rsidR="00594DE4" w:rsidRPr="00EB6C99" w:rsidRDefault="00594DE4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- повторное в течение одного года грубое нарушение настоящего Устава;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- применение,  в том числе однократное, методов воспитания, связанных с физическим и (или) психическим насилием над личностью воспитанника;</w:t>
      </w:r>
    </w:p>
    <w:p w:rsidR="00EB6C99" w:rsidRPr="00EB6C99" w:rsidRDefault="00EB6C99" w:rsidP="00EB6C99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- появление на работе в состоянии алкогольного, наркотического и </w:t>
      </w:r>
      <w:r w:rsidR="00594D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токсического опьянения. </w:t>
      </w:r>
    </w:p>
    <w:p w:rsidR="00EB6C99" w:rsidRPr="00EB6C99" w:rsidRDefault="00EB6C99" w:rsidP="00EB6C99">
      <w:pPr>
        <w:widowControl w:val="0"/>
        <w:spacing w:after="0" w:line="322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C99" w:rsidRPr="00EB6C99" w:rsidRDefault="00EB6C99" w:rsidP="00594DE4">
      <w:pPr>
        <w:widowControl w:val="0"/>
        <w:tabs>
          <w:tab w:val="left" w:pos="1142"/>
          <w:tab w:val="left" w:pos="5160"/>
          <w:tab w:val="left" w:pos="8520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b/>
          <w:sz w:val="28"/>
          <w:szCs w:val="28"/>
        </w:rPr>
        <w:t xml:space="preserve">8.Реорганизация, изменение типа, ликвидация ДОУ, утверждение изменения Устава </w:t>
      </w:r>
      <w:bookmarkEnd w:id="4"/>
      <w:r w:rsidRPr="00EB6C99">
        <w:rPr>
          <w:rFonts w:ascii="Times New Roman" w:eastAsia="Times New Roman" w:hAnsi="Times New Roman" w:cs="Times New Roman"/>
          <w:b/>
          <w:sz w:val="28"/>
          <w:szCs w:val="28"/>
        </w:rPr>
        <w:t>ДОУ</w:t>
      </w:r>
    </w:p>
    <w:p w:rsidR="00EB6C99" w:rsidRPr="00EB6C99" w:rsidRDefault="00EB6C99" w:rsidP="00EB6C99">
      <w:pPr>
        <w:widowControl w:val="0"/>
        <w:tabs>
          <w:tab w:val="left" w:pos="1142"/>
          <w:tab w:val="left" w:pos="5160"/>
          <w:tab w:val="left" w:pos="8520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C99" w:rsidRPr="00EB6C99" w:rsidRDefault="00EB6C99" w:rsidP="00EB6C99">
      <w:pPr>
        <w:widowControl w:val="0"/>
        <w:tabs>
          <w:tab w:val="left" w:pos="113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8.1.Реорганизация, изменение типа, ликвидация ДОУ осуществляется в установленном законодательством Российской Федерации и Ивановской области порядке.</w:t>
      </w:r>
    </w:p>
    <w:p w:rsidR="00EB6C99" w:rsidRPr="00EB6C99" w:rsidRDefault="00EB6C99" w:rsidP="00EB6C99">
      <w:pPr>
        <w:widowControl w:val="0"/>
        <w:tabs>
          <w:tab w:val="left" w:pos="113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ДОУ  может быть реорганизовано в порядке, предусмотренном Гражданским  кодексом Российской Федерации, Федеральным законом «О некоммерческих организациях»  и другими федеральными законами.</w:t>
      </w:r>
    </w:p>
    <w:p w:rsidR="00EB6C99" w:rsidRPr="00EB6C99" w:rsidRDefault="00EB6C99" w:rsidP="00EB6C99">
      <w:pPr>
        <w:widowControl w:val="0"/>
        <w:tabs>
          <w:tab w:val="left" w:pos="113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 Реорганизация образовательной организации может быть осуществлена в форме ее слияния, присоединения, разделения или выделения.</w:t>
      </w:r>
    </w:p>
    <w:p w:rsidR="00EB6C99" w:rsidRPr="00EB6C99" w:rsidRDefault="00EB6C99" w:rsidP="00EB6C99">
      <w:pPr>
        <w:widowControl w:val="0"/>
        <w:tabs>
          <w:tab w:val="left" w:pos="113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Изменение типа ДОУ не является его реорганизацией. При изменении типа ДОУ в его учредительные документы вносятся соответствующие изменения.</w:t>
      </w:r>
    </w:p>
    <w:p w:rsidR="00EB6C99" w:rsidRPr="00EB6C99" w:rsidRDefault="00EB6C99" w:rsidP="00EB6C99">
      <w:pPr>
        <w:widowControl w:val="0"/>
        <w:numPr>
          <w:ilvl w:val="1"/>
          <w:numId w:val="14"/>
        </w:numPr>
        <w:tabs>
          <w:tab w:val="left" w:pos="115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Решение о реорганизации, ликвидации ДОУ принимает Совет</w:t>
      </w:r>
    </w:p>
    <w:p w:rsidR="00EB6C99" w:rsidRPr="00EB6C99" w:rsidRDefault="00EB6C99" w:rsidP="00EB6C99">
      <w:pPr>
        <w:widowControl w:val="0"/>
        <w:tabs>
          <w:tab w:val="left" w:pos="115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6C99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proofErr w:type="spell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Решение об изменении типа учреждения принимает администрация </w:t>
      </w:r>
      <w:proofErr w:type="spellStart"/>
      <w:r w:rsidRPr="00EB6C99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proofErr w:type="spell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EB6C99" w:rsidRPr="00EB6C99" w:rsidRDefault="00EB6C99" w:rsidP="00EB6C99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Реорганизация влечет за собой переход прав и обязанностей ДОУ к его правопреемнику в соответствии с законодательством Российской Федерации.</w:t>
      </w:r>
    </w:p>
    <w:p w:rsidR="00EB6C99" w:rsidRPr="00EB6C99" w:rsidRDefault="00EB6C99" w:rsidP="00EB6C99">
      <w:pPr>
        <w:widowControl w:val="0"/>
        <w:tabs>
          <w:tab w:val="left" w:pos="113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8.3. ДОУ считается реорганизованной,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EB6C99" w:rsidRPr="00EB6C99" w:rsidRDefault="00EB6C99" w:rsidP="00EB6C99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При реорганизации ДОУ в форме присоединения к нему другого юридического лица ДОУ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EB6C99" w:rsidRPr="00EB6C99" w:rsidRDefault="00EB6C99" w:rsidP="00EB6C99">
      <w:pPr>
        <w:widowControl w:val="0"/>
        <w:tabs>
          <w:tab w:val="left" w:pos="113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8.4.Ликвидация ДОУ влечет ее прекращение без перехода прав и обязанностей в порядке правопреемства к другим лицам.</w:t>
      </w:r>
    </w:p>
    <w:p w:rsidR="00EB6C99" w:rsidRPr="00EB6C99" w:rsidRDefault="00EB6C99" w:rsidP="00EB6C99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С момента назначения ликвидационной комиссии к ней переходят полномочия по управлению делами ДОУ. Ликвидационная комиссия от </w:t>
      </w:r>
      <w:proofErr w:type="gramStart"/>
      <w:r w:rsidRPr="00EB6C99">
        <w:rPr>
          <w:rFonts w:ascii="Times New Roman" w:eastAsia="Times New Roman" w:hAnsi="Times New Roman" w:cs="Times New Roman"/>
          <w:sz w:val="28"/>
          <w:szCs w:val="28"/>
        </w:rPr>
        <w:t>имени</w:t>
      </w:r>
      <w:proofErr w:type="gramEnd"/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ликвидируемого  ДОУ выступает в суде.</w:t>
      </w:r>
    </w:p>
    <w:p w:rsidR="00EB6C99" w:rsidRPr="00EB6C99" w:rsidRDefault="00EB6C99" w:rsidP="00EB6C99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>Ликвидационная комиссия составляет ликвидационные балансы и представляет их Уполномоченному органу для утверждения и осуществляет иные действия по ликвидации ДОУ в соответствии с законодательством.</w:t>
      </w:r>
    </w:p>
    <w:p w:rsidR="00EB6C99" w:rsidRPr="00EB6C99" w:rsidRDefault="00EB6C99" w:rsidP="00EB6C99">
      <w:pPr>
        <w:widowControl w:val="0"/>
        <w:tabs>
          <w:tab w:val="left" w:pos="129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8.5. Имущество ДОУ,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ДОУ, передается ликвидационной комиссией собственнику соответствующего имущества.</w:t>
      </w:r>
    </w:p>
    <w:p w:rsidR="00594DE4" w:rsidRDefault="00EB6C99" w:rsidP="00EB6C99">
      <w:pPr>
        <w:widowControl w:val="0"/>
        <w:tabs>
          <w:tab w:val="left" w:pos="129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8.6.При ликвидации и реорганизации ДОУ высвобождаемым работникам</w:t>
      </w:r>
    </w:p>
    <w:p w:rsidR="00594DE4" w:rsidRDefault="00594DE4" w:rsidP="00EB6C99">
      <w:pPr>
        <w:widowControl w:val="0"/>
        <w:tabs>
          <w:tab w:val="left" w:pos="129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C99" w:rsidRPr="00EB6C99" w:rsidRDefault="00EB6C99" w:rsidP="00EB6C99">
      <w:pPr>
        <w:widowControl w:val="0"/>
        <w:tabs>
          <w:tab w:val="left" w:pos="129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lastRenderedPageBreak/>
        <w:t>гарантируется соблюдение их прав и интересов в соответствии с законодательством Российской Федерации.</w:t>
      </w:r>
    </w:p>
    <w:p w:rsidR="00EB6C99" w:rsidRPr="00EB6C99" w:rsidRDefault="00EB6C99" w:rsidP="00EB6C99">
      <w:pPr>
        <w:widowControl w:val="0"/>
        <w:tabs>
          <w:tab w:val="left" w:pos="117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EB6C99">
        <w:rPr>
          <w:rFonts w:ascii="Times New Roman" w:eastAsia="Times New Roman" w:hAnsi="Times New Roman" w:cs="Times New Roman"/>
          <w:sz w:val="28"/>
          <w:szCs w:val="28"/>
        </w:rPr>
        <w:t>8.7.Ликвидация ДОУ считается завершенной, а ДОУ прекратившим существование после внесения записи об этом в Единый государственный реестр юридических лиц.</w:t>
      </w:r>
      <w:proofErr w:type="gramEnd"/>
    </w:p>
    <w:p w:rsidR="00EB6C99" w:rsidRPr="00EB6C99" w:rsidRDefault="00EB6C99" w:rsidP="00EB6C99">
      <w:pPr>
        <w:widowControl w:val="0"/>
        <w:tabs>
          <w:tab w:val="left" w:pos="117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8.8.При реорганизации и ликвидации ДОУ все документы (управленческие, финансово-хозяйственные, по личному составу и другие) передаются в порядке, установленном действующим законодательством Российской Федерации, правопреемнику, а при его отсутствии - в муниципальный архив.</w:t>
      </w:r>
    </w:p>
    <w:p w:rsidR="00EB6C99" w:rsidRPr="00EB6C99" w:rsidRDefault="00EB6C99" w:rsidP="00EB6C99">
      <w:pPr>
        <w:widowControl w:val="0"/>
        <w:tabs>
          <w:tab w:val="left" w:pos="138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8.9. Внесение изменений в Устав, утверждение Устава ДОУ в новой редакции осуществляется в порядке, установленном действующим законодательством.</w:t>
      </w:r>
    </w:p>
    <w:p w:rsidR="00EB6C99" w:rsidRPr="00EB6C99" w:rsidRDefault="00EB6C99" w:rsidP="00EB6C99">
      <w:pPr>
        <w:widowControl w:val="0"/>
        <w:tabs>
          <w:tab w:val="left" w:pos="1230"/>
        </w:tabs>
        <w:spacing w:after="333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8.10.Все изменения к настоящему Уставу, а также новая редакция устава утверждаются Учредителем, согласовываются Уполномоченным органом и подлежат государственной регистрации в установленном законодательством Российской Федерации порядке.</w:t>
      </w:r>
    </w:p>
    <w:p w:rsidR="00EB6C99" w:rsidRPr="00EB6C99" w:rsidRDefault="00EB6C99" w:rsidP="00594DE4">
      <w:pPr>
        <w:keepNext/>
        <w:keepLines/>
        <w:widowControl w:val="0"/>
        <w:tabs>
          <w:tab w:val="left" w:pos="1437"/>
        </w:tabs>
        <w:spacing w:after="293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bookmark6"/>
      <w:r w:rsidRPr="00EB6C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Локальные нормативные акты </w:t>
      </w:r>
      <w:bookmarkEnd w:id="5"/>
      <w:r w:rsidRPr="00EB6C99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</w:p>
    <w:p w:rsidR="00EB6C99" w:rsidRPr="00EB6C99" w:rsidRDefault="00EB6C99" w:rsidP="00EB6C99">
      <w:pPr>
        <w:widowControl w:val="0"/>
        <w:tabs>
          <w:tab w:val="left" w:pos="117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9.1. ДОУ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EB6C99" w:rsidRPr="00EB6C99" w:rsidRDefault="00EB6C99" w:rsidP="00EB6C99">
      <w:pPr>
        <w:widowControl w:val="0"/>
        <w:tabs>
          <w:tab w:val="left" w:pos="117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9.2. </w:t>
      </w:r>
      <w:proofErr w:type="gramStart"/>
      <w:r w:rsidRPr="00EB6C99">
        <w:rPr>
          <w:rFonts w:ascii="Times New Roman" w:eastAsia="Times New Roman" w:hAnsi="Times New Roman" w:cs="Times New Roman"/>
          <w:sz w:val="28"/>
          <w:szCs w:val="28"/>
        </w:rPr>
        <w:t>ДОУ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права, обязанности и ответственность обучающихся,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ДОУ и родителями (законными представителями), права, обязанности и ответственность педагогических работников.</w:t>
      </w:r>
      <w:proofErr w:type="gramEnd"/>
    </w:p>
    <w:p w:rsidR="00EB6C99" w:rsidRPr="00EB6C99" w:rsidRDefault="00EB6C99" w:rsidP="00EB6C99">
      <w:pPr>
        <w:widowControl w:val="0"/>
        <w:tabs>
          <w:tab w:val="left" w:pos="117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9.3. При принятии локальных нормативных актов, затрагивающих права обучающихся (воспитанников) и работников ДОУ учитывается мнение представительных органов работников (при наличии таких представительных органов).</w:t>
      </w:r>
    </w:p>
    <w:p w:rsidR="00EB6C99" w:rsidRPr="00EB6C99" w:rsidRDefault="00EB6C99" w:rsidP="00EB6C99">
      <w:pPr>
        <w:widowControl w:val="0"/>
        <w:tabs>
          <w:tab w:val="left" w:pos="117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99">
        <w:rPr>
          <w:rFonts w:ascii="Times New Roman" w:eastAsia="Times New Roman" w:hAnsi="Times New Roman" w:cs="Times New Roman"/>
          <w:sz w:val="28"/>
          <w:szCs w:val="28"/>
        </w:rPr>
        <w:t xml:space="preserve">       9.4. Нормы локальных нормативных актов, ухудшающие положение обучающихся (воспитанников) или работников ДОУ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отмене.</w:t>
      </w:r>
    </w:p>
    <w:p w:rsidR="00EB6C99" w:rsidRPr="00EB6C99" w:rsidRDefault="00EB6C99" w:rsidP="00EB6C9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pacing w:val="-2"/>
          <w:w w:val="101"/>
          <w:sz w:val="28"/>
          <w:szCs w:val="28"/>
          <w:lang w:eastAsia="ru-RU" w:bidi="ru-RU"/>
        </w:rPr>
      </w:pPr>
      <w:r w:rsidRPr="00EB6C99">
        <w:rPr>
          <w:rFonts w:eastAsia="Arial Unicode MS" w:cs="Arial Unicode MS"/>
          <w:color w:val="000000"/>
          <w:sz w:val="24"/>
          <w:szCs w:val="24"/>
          <w:lang w:eastAsia="ru-RU" w:bidi="ru-RU"/>
        </w:rPr>
        <w:t xml:space="preserve">          </w:t>
      </w:r>
      <w:r w:rsidRPr="00EB6C99">
        <w:rPr>
          <w:rFonts w:ascii="Times New Roman" w:eastAsia="Arial Unicode MS" w:hAnsi="Times New Roman" w:cs="Times New Roman"/>
          <w:bCs/>
          <w:color w:val="000000"/>
          <w:spacing w:val="-2"/>
          <w:w w:val="101"/>
          <w:sz w:val="28"/>
          <w:szCs w:val="28"/>
          <w:lang w:eastAsia="ru-RU" w:bidi="ru-RU"/>
        </w:rPr>
        <w:t>9.5. Для обеспечения уставной деятельности ДОУ вправе принимать следующие виды локальных актов</w:t>
      </w:r>
    </w:p>
    <w:p w:rsidR="00EB6C99" w:rsidRPr="00EB6C99" w:rsidRDefault="00EB6C99" w:rsidP="00EB6C9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pacing w:val="-2"/>
          <w:w w:val="101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bCs/>
          <w:color w:val="000000"/>
          <w:spacing w:val="-2"/>
          <w:w w:val="101"/>
          <w:sz w:val="28"/>
          <w:szCs w:val="28"/>
          <w:lang w:eastAsia="ru-RU" w:bidi="ru-RU"/>
        </w:rPr>
        <w:t xml:space="preserve">   -  приказ;</w:t>
      </w:r>
    </w:p>
    <w:p w:rsidR="00EB6C99" w:rsidRPr="00EB6C99" w:rsidRDefault="00EB6C99" w:rsidP="00EB6C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pacing w:val="-2"/>
          <w:w w:val="101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bCs/>
          <w:color w:val="000000"/>
          <w:spacing w:val="-2"/>
          <w:w w:val="101"/>
          <w:sz w:val="28"/>
          <w:szCs w:val="28"/>
          <w:lang w:eastAsia="ru-RU" w:bidi="ru-RU"/>
        </w:rPr>
        <w:t xml:space="preserve">   -  решения;</w:t>
      </w:r>
    </w:p>
    <w:p w:rsidR="00EB6C99" w:rsidRDefault="00EB6C99" w:rsidP="00EB6C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pacing w:val="-2"/>
          <w:w w:val="101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bCs/>
          <w:color w:val="000000"/>
          <w:spacing w:val="-2"/>
          <w:w w:val="101"/>
          <w:sz w:val="28"/>
          <w:szCs w:val="28"/>
          <w:lang w:eastAsia="ru-RU" w:bidi="ru-RU"/>
        </w:rPr>
        <w:t xml:space="preserve">   -  инструкция;</w:t>
      </w:r>
    </w:p>
    <w:p w:rsidR="00594DE4" w:rsidRPr="00EB6C99" w:rsidRDefault="00594DE4" w:rsidP="00EB6C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pacing w:val="-2"/>
          <w:w w:val="101"/>
          <w:sz w:val="28"/>
          <w:szCs w:val="28"/>
          <w:lang w:eastAsia="ru-RU" w:bidi="ru-RU"/>
        </w:rPr>
      </w:pPr>
    </w:p>
    <w:p w:rsidR="00EB6C99" w:rsidRPr="00EB6C99" w:rsidRDefault="00EB6C99" w:rsidP="00EB6C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pacing w:val="-2"/>
          <w:w w:val="101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bCs/>
          <w:color w:val="000000"/>
          <w:spacing w:val="-2"/>
          <w:w w:val="101"/>
          <w:sz w:val="28"/>
          <w:szCs w:val="28"/>
          <w:lang w:eastAsia="ru-RU" w:bidi="ru-RU"/>
        </w:rPr>
        <w:lastRenderedPageBreak/>
        <w:t xml:space="preserve">   -  расписание;</w:t>
      </w:r>
    </w:p>
    <w:p w:rsidR="00EB6C99" w:rsidRPr="00EB6C99" w:rsidRDefault="00EB6C99" w:rsidP="00EB6C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pacing w:val="-2"/>
          <w:w w:val="101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bCs/>
          <w:color w:val="000000"/>
          <w:spacing w:val="-2"/>
          <w:w w:val="101"/>
          <w:sz w:val="28"/>
          <w:szCs w:val="28"/>
          <w:lang w:eastAsia="ru-RU" w:bidi="ru-RU"/>
        </w:rPr>
        <w:t xml:space="preserve">   -  график;</w:t>
      </w:r>
    </w:p>
    <w:p w:rsidR="00EB6C99" w:rsidRPr="00EB6C99" w:rsidRDefault="00EB6C99" w:rsidP="00EB6C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pacing w:val="-2"/>
          <w:w w:val="101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bCs/>
          <w:color w:val="000000"/>
          <w:spacing w:val="-2"/>
          <w:w w:val="101"/>
          <w:sz w:val="28"/>
          <w:szCs w:val="28"/>
          <w:lang w:eastAsia="ru-RU" w:bidi="ru-RU"/>
        </w:rPr>
        <w:t xml:space="preserve">   -  правила;</w:t>
      </w:r>
    </w:p>
    <w:p w:rsidR="00EB6C99" w:rsidRPr="00EB6C99" w:rsidRDefault="00EB6C99" w:rsidP="00EB6C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pacing w:val="-2"/>
          <w:w w:val="101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bCs/>
          <w:color w:val="000000"/>
          <w:spacing w:val="-2"/>
          <w:w w:val="101"/>
          <w:sz w:val="28"/>
          <w:szCs w:val="28"/>
          <w:lang w:eastAsia="ru-RU" w:bidi="ru-RU"/>
        </w:rPr>
        <w:t xml:space="preserve">   -  план;</w:t>
      </w:r>
    </w:p>
    <w:p w:rsidR="00EB6C99" w:rsidRPr="00EB6C99" w:rsidRDefault="00EB6C99" w:rsidP="00EB6C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pacing w:val="-2"/>
          <w:w w:val="101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bCs/>
          <w:color w:val="000000"/>
          <w:spacing w:val="-2"/>
          <w:w w:val="101"/>
          <w:sz w:val="28"/>
          <w:szCs w:val="28"/>
          <w:lang w:eastAsia="ru-RU" w:bidi="ru-RU"/>
        </w:rPr>
        <w:t xml:space="preserve">   -  распорядок;</w:t>
      </w:r>
    </w:p>
    <w:p w:rsidR="00EB6C99" w:rsidRPr="00EB6C99" w:rsidRDefault="00EB6C99" w:rsidP="00EB6C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pacing w:val="-2"/>
          <w:w w:val="101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bCs/>
          <w:color w:val="000000"/>
          <w:spacing w:val="-2"/>
          <w:w w:val="101"/>
          <w:sz w:val="28"/>
          <w:szCs w:val="28"/>
          <w:lang w:eastAsia="ru-RU" w:bidi="ru-RU"/>
        </w:rPr>
        <w:t xml:space="preserve">   -  договор;</w:t>
      </w:r>
    </w:p>
    <w:p w:rsidR="00EB6C99" w:rsidRPr="00EB6C99" w:rsidRDefault="00EB6C99" w:rsidP="00EB6C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pacing w:val="-2"/>
          <w:w w:val="101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bCs/>
          <w:color w:val="000000"/>
          <w:spacing w:val="-2"/>
          <w:w w:val="101"/>
          <w:sz w:val="28"/>
          <w:szCs w:val="28"/>
          <w:lang w:eastAsia="ru-RU" w:bidi="ru-RU"/>
        </w:rPr>
        <w:t xml:space="preserve">   -  положение;</w:t>
      </w:r>
    </w:p>
    <w:p w:rsidR="00EB6C99" w:rsidRPr="00EB6C99" w:rsidRDefault="00EB6C99" w:rsidP="00EB6C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pacing w:val="-2"/>
          <w:w w:val="101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bCs/>
          <w:color w:val="000000"/>
          <w:spacing w:val="-2"/>
          <w:w w:val="101"/>
          <w:sz w:val="28"/>
          <w:szCs w:val="28"/>
          <w:lang w:eastAsia="ru-RU" w:bidi="ru-RU"/>
        </w:rPr>
        <w:t xml:space="preserve">   -  иные локальные акты, принятые в установленном порядке и в рамках, имеющихся у ДОУ полномочий.</w:t>
      </w:r>
    </w:p>
    <w:p w:rsidR="00EB6C99" w:rsidRPr="00EB6C99" w:rsidRDefault="00EB6C99" w:rsidP="00EB6C9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pacing w:val="-2"/>
          <w:w w:val="101"/>
          <w:sz w:val="28"/>
          <w:szCs w:val="28"/>
          <w:lang w:eastAsia="ru-RU" w:bidi="ru-RU"/>
        </w:rPr>
      </w:pPr>
      <w:r w:rsidRPr="00EB6C99">
        <w:rPr>
          <w:rFonts w:ascii="Times New Roman" w:eastAsia="Arial Unicode MS" w:hAnsi="Times New Roman" w:cs="Times New Roman"/>
          <w:bCs/>
          <w:color w:val="000000"/>
          <w:spacing w:val="-2"/>
          <w:w w:val="101"/>
          <w:sz w:val="28"/>
          <w:szCs w:val="28"/>
          <w:lang w:eastAsia="ru-RU" w:bidi="ru-RU"/>
        </w:rPr>
        <w:t xml:space="preserve">9.6. Локальные акты не должны противоречить законодательству </w:t>
      </w:r>
      <w:r w:rsidRPr="00EB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Российской Федерации</w:t>
      </w:r>
      <w:r w:rsidRPr="00EB6C99">
        <w:rPr>
          <w:rFonts w:ascii="Times New Roman" w:eastAsia="Arial Unicode MS" w:hAnsi="Times New Roman" w:cs="Times New Roman"/>
          <w:bCs/>
          <w:color w:val="000000"/>
          <w:spacing w:val="-2"/>
          <w:w w:val="101"/>
          <w:sz w:val="28"/>
          <w:szCs w:val="28"/>
          <w:lang w:eastAsia="ru-RU" w:bidi="ru-RU"/>
        </w:rPr>
        <w:t xml:space="preserve"> и настоящему Уставу.</w:t>
      </w:r>
    </w:p>
    <w:p w:rsidR="00EB6C99" w:rsidRPr="00EB6C99" w:rsidRDefault="00EB6C99" w:rsidP="00EB6C99">
      <w:pPr>
        <w:widowControl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B6C99" w:rsidRPr="00EB6C99" w:rsidRDefault="00EB6C99" w:rsidP="00EB6C99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B6C99" w:rsidRDefault="00594DE4" w:rsidP="00EB6C99">
      <w:pPr>
        <w:jc w:val="both"/>
      </w:pPr>
      <w:r>
        <w:t xml:space="preserve">                                                                              </w:t>
      </w:r>
    </w:p>
    <w:p w:rsidR="00594DE4" w:rsidRDefault="00594DE4" w:rsidP="00EB6C99">
      <w:pPr>
        <w:jc w:val="both"/>
      </w:pPr>
    </w:p>
    <w:p w:rsidR="00594DE4" w:rsidRDefault="00594DE4" w:rsidP="00EB6C99">
      <w:pPr>
        <w:jc w:val="both"/>
      </w:pPr>
    </w:p>
    <w:p w:rsidR="00594DE4" w:rsidRDefault="00594DE4" w:rsidP="00EB6C99">
      <w:pPr>
        <w:jc w:val="both"/>
      </w:pPr>
    </w:p>
    <w:p w:rsidR="00594DE4" w:rsidRDefault="00594DE4" w:rsidP="00EB6C99">
      <w:pPr>
        <w:jc w:val="both"/>
      </w:pPr>
    </w:p>
    <w:p w:rsidR="00594DE4" w:rsidRDefault="00594DE4" w:rsidP="00EB6C99">
      <w:pPr>
        <w:jc w:val="both"/>
      </w:pPr>
    </w:p>
    <w:p w:rsidR="00594DE4" w:rsidRDefault="00594DE4" w:rsidP="00EB6C99">
      <w:pPr>
        <w:jc w:val="both"/>
      </w:pPr>
    </w:p>
    <w:p w:rsidR="00594DE4" w:rsidRDefault="00594DE4" w:rsidP="00EB6C99">
      <w:pPr>
        <w:jc w:val="both"/>
      </w:pPr>
    </w:p>
    <w:p w:rsidR="00594DE4" w:rsidRDefault="00594DE4" w:rsidP="00EB6C99">
      <w:pPr>
        <w:jc w:val="both"/>
      </w:pPr>
    </w:p>
    <w:p w:rsidR="00594DE4" w:rsidRDefault="00594DE4" w:rsidP="00EB6C99">
      <w:pPr>
        <w:jc w:val="both"/>
      </w:pPr>
    </w:p>
    <w:p w:rsidR="00594DE4" w:rsidRDefault="00594DE4" w:rsidP="00EB6C99">
      <w:pPr>
        <w:jc w:val="both"/>
      </w:pPr>
    </w:p>
    <w:p w:rsidR="00594DE4" w:rsidRDefault="00594DE4" w:rsidP="00EB6C99">
      <w:pPr>
        <w:jc w:val="both"/>
      </w:pPr>
    </w:p>
    <w:p w:rsidR="00594DE4" w:rsidRDefault="00594DE4" w:rsidP="00EB6C99">
      <w:pPr>
        <w:jc w:val="both"/>
      </w:pPr>
    </w:p>
    <w:p w:rsidR="00594DE4" w:rsidRDefault="00594DE4" w:rsidP="00EB6C99">
      <w:pPr>
        <w:jc w:val="both"/>
      </w:pPr>
    </w:p>
    <w:p w:rsidR="00594DE4" w:rsidRDefault="00594DE4" w:rsidP="00EB6C99">
      <w:pPr>
        <w:jc w:val="both"/>
      </w:pPr>
    </w:p>
    <w:p w:rsidR="00594DE4" w:rsidRDefault="00594DE4" w:rsidP="00EB6C99">
      <w:pPr>
        <w:jc w:val="both"/>
      </w:pPr>
    </w:p>
    <w:p w:rsidR="00594DE4" w:rsidRDefault="00594DE4" w:rsidP="00EB6C99">
      <w:pPr>
        <w:jc w:val="both"/>
      </w:pPr>
    </w:p>
    <w:p w:rsidR="00594DE4" w:rsidRDefault="00594DE4" w:rsidP="00EB6C99">
      <w:pPr>
        <w:jc w:val="both"/>
      </w:pPr>
    </w:p>
    <w:p w:rsidR="00594DE4" w:rsidRDefault="00594DE4" w:rsidP="00EB6C99">
      <w:pPr>
        <w:jc w:val="both"/>
      </w:pPr>
    </w:p>
    <w:p w:rsidR="00594DE4" w:rsidRDefault="00594DE4" w:rsidP="00EB6C99">
      <w:pPr>
        <w:jc w:val="both"/>
      </w:pPr>
    </w:p>
    <w:p w:rsidR="00594DE4" w:rsidRDefault="00594DE4" w:rsidP="00EB6C99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300470" cy="8737914"/>
            <wp:effectExtent l="0" t="0" r="5080" b="6350"/>
            <wp:docPr id="2" name="Рисунок 2" descr="C:\Users\Павел\Documents\Scanned Documents\Рисунок (1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ocuments\Scanned Documents\Рисунок (16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sectPr w:rsidR="00594DE4" w:rsidSect="00A96F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7E4"/>
    <w:multiLevelType w:val="multilevel"/>
    <w:tmpl w:val="92EC036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B11C4"/>
    <w:multiLevelType w:val="multilevel"/>
    <w:tmpl w:val="97C84F30"/>
    <w:lvl w:ilvl="0">
      <w:start w:val="2"/>
      <w:numFmt w:val="decimal"/>
      <w:lvlText w:val="2.4.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D15F60"/>
    <w:multiLevelType w:val="hybridMultilevel"/>
    <w:tmpl w:val="802458B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DE11777"/>
    <w:multiLevelType w:val="multilevel"/>
    <w:tmpl w:val="D9C02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9A1DEF"/>
    <w:multiLevelType w:val="hybridMultilevel"/>
    <w:tmpl w:val="A45875A2"/>
    <w:lvl w:ilvl="0" w:tplc="AC48FB62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40B7573"/>
    <w:multiLevelType w:val="multilevel"/>
    <w:tmpl w:val="0FF2FBA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6">
    <w:nsid w:val="24911644"/>
    <w:multiLevelType w:val="multilevel"/>
    <w:tmpl w:val="AE765ADC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7">
    <w:nsid w:val="2D734340"/>
    <w:multiLevelType w:val="multilevel"/>
    <w:tmpl w:val="60727EFA"/>
    <w:lvl w:ilvl="0">
      <w:start w:val="10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5C4C15"/>
    <w:multiLevelType w:val="multilevel"/>
    <w:tmpl w:val="EEAA8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BA420D"/>
    <w:multiLevelType w:val="multilevel"/>
    <w:tmpl w:val="544097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0">
    <w:nsid w:val="39CD2E86"/>
    <w:multiLevelType w:val="hybridMultilevel"/>
    <w:tmpl w:val="13A4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0117A"/>
    <w:multiLevelType w:val="multilevel"/>
    <w:tmpl w:val="3FFCF8E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12">
    <w:nsid w:val="3B5C090D"/>
    <w:multiLevelType w:val="multilevel"/>
    <w:tmpl w:val="CB5C32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3">
    <w:nsid w:val="44081FB1"/>
    <w:multiLevelType w:val="multilevel"/>
    <w:tmpl w:val="02EA15BE"/>
    <w:lvl w:ilvl="0">
      <w:start w:val="1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4">
    <w:nsid w:val="4B3B6B40"/>
    <w:multiLevelType w:val="multilevel"/>
    <w:tmpl w:val="ACC45CF2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5CB7096"/>
    <w:multiLevelType w:val="multilevel"/>
    <w:tmpl w:val="EC283D48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1352BE"/>
    <w:multiLevelType w:val="multilevel"/>
    <w:tmpl w:val="32CE9A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D260C63"/>
    <w:multiLevelType w:val="multilevel"/>
    <w:tmpl w:val="E2767CD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FD46569"/>
    <w:multiLevelType w:val="multilevel"/>
    <w:tmpl w:val="83BC2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9">
    <w:nsid w:val="7930666C"/>
    <w:multiLevelType w:val="multilevel"/>
    <w:tmpl w:val="02DCF960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6"/>
  </w:num>
  <w:num w:numId="8">
    <w:abstractNumId w:val="11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16"/>
  </w:num>
  <w:num w:numId="14">
    <w:abstractNumId w:val="5"/>
  </w:num>
  <w:num w:numId="15">
    <w:abstractNumId w:val="14"/>
  </w:num>
  <w:num w:numId="16">
    <w:abstractNumId w:val="10"/>
  </w:num>
  <w:num w:numId="17">
    <w:abstractNumId w:val="9"/>
  </w:num>
  <w:num w:numId="18">
    <w:abstractNumId w:val="12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74"/>
    <w:rsid w:val="003B6FAA"/>
    <w:rsid w:val="00594DE4"/>
    <w:rsid w:val="00924F8F"/>
    <w:rsid w:val="00A96F74"/>
    <w:rsid w:val="00EB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6C9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F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6C9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6C99"/>
  </w:style>
  <w:style w:type="character" w:styleId="a5">
    <w:name w:val="Hyperlink"/>
    <w:basedOn w:val="a0"/>
    <w:rsid w:val="00EB6C9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B6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sid w:val="00EB6C99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EB6C99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EB6C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B6C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B6C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10pt">
    <w:name w:val="Основной текст (6) + 10 pt;Не полужирный"/>
    <w:basedOn w:val="6"/>
    <w:rsid w:val="00EB6C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B6C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Exact">
    <w:name w:val="Основной текст (9) Exact"/>
    <w:basedOn w:val="a0"/>
    <w:rsid w:val="00EB6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sid w:val="00EB6C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rsid w:val="00EB6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EB6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B6C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B6C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rsid w:val="00EB6C9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01">
    <w:name w:val="Основной текст (10) + Не полужирный;Не курсив"/>
    <w:basedOn w:val="100"/>
    <w:rsid w:val="00EB6C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">
    <w:name w:val="Основной текст (10)"/>
    <w:basedOn w:val="100"/>
    <w:rsid w:val="00EB6C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0">
    <w:name w:val="Основной текст (2) + Полужирный;Курсив Exact"/>
    <w:basedOn w:val="2"/>
    <w:rsid w:val="00EB6C9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6C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rsid w:val="00EB6C9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4">
    <w:name w:val="Основной текст (4)"/>
    <w:basedOn w:val="a"/>
    <w:link w:val="4Exact"/>
    <w:rsid w:val="00EB6C99"/>
    <w:pPr>
      <w:widowControl w:val="0"/>
      <w:shd w:val="clear" w:color="auto" w:fill="FFFFFF"/>
      <w:spacing w:after="0" w:line="0" w:lineRule="atLeast"/>
    </w:pPr>
    <w:rPr>
      <w:rFonts w:ascii="Corbel" w:eastAsia="Corbel" w:hAnsi="Corbel" w:cs="Corbel"/>
      <w:sz w:val="28"/>
      <w:szCs w:val="28"/>
    </w:rPr>
  </w:style>
  <w:style w:type="paragraph" w:customStyle="1" w:styleId="8">
    <w:name w:val="Основной текст (8)"/>
    <w:basedOn w:val="a"/>
    <w:link w:val="8Exact"/>
    <w:rsid w:val="00EB6C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EB6C99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B6C99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EB6C99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EB6C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EB6C99"/>
    <w:pPr>
      <w:widowControl w:val="0"/>
      <w:shd w:val="clear" w:color="auto" w:fill="FFFFFF"/>
      <w:spacing w:after="360" w:line="0" w:lineRule="atLeast"/>
      <w:ind w:hanging="19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B6C9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EB6C9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EB6C9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EB6C9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FontStyle26">
    <w:name w:val="Font Style26"/>
    <w:basedOn w:val="a0"/>
    <w:uiPriority w:val="99"/>
    <w:rsid w:val="00EB6C99"/>
    <w:rPr>
      <w:rFonts w:ascii="Candara" w:hAnsi="Candara" w:cs="Candara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6C9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F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6C9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6C99"/>
  </w:style>
  <w:style w:type="character" w:styleId="a5">
    <w:name w:val="Hyperlink"/>
    <w:basedOn w:val="a0"/>
    <w:rsid w:val="00EB6C9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B6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sid w:val="00EB6C99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EB6C99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EB6C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B6C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B6C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10pt">
    <w:name w:val="Основной текст (6) + 10 pt;Не полужирный"/>
    <w:basedOn w:val="6"/>
    <w:rsid w:val="00EB6C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B6C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Exact">
    <w:name w:val="Основной текст (9) Exact"/>
    <w:basedOn w:val="a0"/>
    <w:rsid w:val="00EB6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sid w:val="00EB6C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rsid w:val="00EB6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EB6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B6C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B6C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rsid w:val="00EB6C9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01">
    <w:name w:val="Основной текст (10) + Не полужирный;Не курсив"/>
    <w:basedOn w:val="100"/>
    <w:rsid w:val="00EB6C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">
    <w:name w:val="Основной текст (10)"/>
    <w:basedOn w:val="100"/>
    <w:rsid w:val="00EB6C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0">
    <w:name w:val="Основной текст (2) + Полужирный;Курсив Exact"/>
    <w:basedOn w:val="2"/>
    <w:rsid w:val="00EB6C9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6C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rsid w:val="00EB6C9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4">
    <w:name w:val="Основной текст (4)"/>
    <w:basedOn w:val="a"/>
    <w:link w:val="4Exact"/>
    <w:rsid w:val="00EB6C99"/>
    <w:pPr>
      <w:widowControl w:val="0"/>
      <w:shd w:val="clear" w:color="auto" w:fill="FFFFFF"/>
      <w:spacing w:after="0" w:line="0" w:lineRule="atLeast"/>
    </w:pPr>
    <w:rPr>
      <w:rFonts w:ascii="Corbel" w:eastAsia="Corbel" w:hAnsi="Corbel" w:cs="Corbel"/>
      <w:sz w:val="28"/>
      <w:szCs w:val="28"/>
    </w:rPr>
  </w:style>
  <w:style w:type="paragraph" w:customStyle="1" w:styleId="8">
    <w:name w:val="Основной текст (8)"/>
    <w:basedOn w:val="a"/>
    <w:link w:val="8Exact"/>
    <w:rsid w:val="00EB6C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EB6C99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B6C99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EB6C99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EB6C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EB6C99"/>
    <w:pPr>
      <w:widowControl w:val="0"/>
      <w:shd w:val="clear" w:color="auto" w:fill="FFFFFF"/>
      <w:spacing w:after="360" w:line="0" w:lineRule="atLeast"/>
      <w:ind w:hanging="19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B6C9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EB6C9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EB6C9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EB6C9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FontStyle26">
    <w:name w:val="Font Style26"/>
    <w:basedOn w:val="a0"/>
    <w:uiPriority w:val="99"/>
    <w:rsid w:val="00EB6C99"/>
    <w:rPr>
      <w:rFonts w:ascii="Candara" w:hAnsi="Candara" w:cs="Candara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924C-1A31-4D20-A3E7-EE3FCCCD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7337</Words>
  <Characters>41826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2019-07-02T22:15:00Z</dcterms:created>
  <dcterms:modified xsi:type="dcterms:W3CDTF">2021-04-02T08:15:00Z</dcterms:modified>
</cp:coreProperties>
</file>